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olor w:val="000000" w:themeColor="text1"/>
          <w:sz w:val="32"/>
          <w:szCs w:val="32"/>
          <w14:textFill>
            <w14:solidFill>
              <w14:schemeClr w14:val="tx1"/>
            </w14:solidFill>
          </w14:textFill>
        </w:rPr>
      </w:pPr>
    </w:p>
    <w:p>
      <w:pPr>
        <w:pStyle w:val="8"/>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pStyle w:val="8"/>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泉商务〔202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61</w:t>
      </w:r>
      <w:r>
        <w:rPr>
          <w:rFonts w:hint="eastAsia" w:ascii="仿宋" w:hAnsi="仿宋" w:eastAsia="仿宋"/>
          <w:color w:val="000000" w:themeColor="text1"/>
          <w:sz w:val="32"/>
          <w:szCs w:val="32"/>
          <w14:textFill>
            <w14:solidFill>
              <w14:schemeClr w14:val="tx1"/>
            </w14:solidFill>
          </w14:textFill>
        </w:rPr>
        <w:t>号</w:t>
      </w:r>
    </w:p>
    <w:p>
      <w:pPr>
        <w:spacing w:line="560" w:lineRule="exact"/>
        <w:jc w:val="both"/>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泉州市商务局 泉州市财政局关于印发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全力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抗疫助企保民生促发展若干政策措施涉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及商务条款申报指南的通知</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各县（市、区）商务主管部门、财政局，泉州开发区、泉州台商投资区科经局、财政局：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宋体" w:eastAsia="仿宋_GB2312" w:cs="宋体"/>
          <w:snapToGrid/>
          <w:color w:val="000000"/>
          <w:kern w:val="0"/>
          <w:sz w:val="32"/>
          <w:szCs w:val="32"/>
          <w:lang w:val="en-US" w:eastAsia="zh-CN" w:bidi="ar-SA"/>
        </w:rPr>
        <w:t>为进一步减轻疫情对企业的影响，助力企业发展，保障民生需求，根据《泉州市人民政府关于印发全力抗疫助企保民生促发展若干政策措施的通知》（泉政办明传</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号</w:t>
      </w:r>
      <w:r>
        <w:rPr>
          <w:rFonts w:hint="eastAsia" w:ascii="仿宋_GB2312" w:hAnsi="宋体" w:eastAsia="仿宋_GB2312" w:cs="宋体"/>
          <w:snapToGrid/>
          <w:color w:val="000000"/>
          <w:kern w:val="0"/>
          <w:sz w:val="32"/>
          <w:szCs w:val="32"/>
          <w:lang w:val="en-US" w:eastAsia="zh-CN" w:bidi="ar-SA"/>
        </w:rPr>
        <w:t>），对第25条涉及商务奖补措施部分制定申报指南，</w:t>
      </w:r>
      <w:r>
        <w:rPr>
          <w:rFonts w:hint="eastAsia" w:ascii="仿宋" w:hAnsi="仿宋" w:eastAsia="仿宋" w:cs="仿宋"/>
          <w:color w:val="000000" w:themeColor="text1"/>
          <w:sz w:val="32"/>
          <w:szCs w:val="32"/>
          <w14:textFill>
            <w14:solidFill>
              <w14:schemeClr w14:val="tx1"/>
            </w14:solidFill>
          </w14:textFill>
        </w:rPr>
        <w:t>现印发给你们，</w:t>
      </w:r>
      <w:r>
        <w:rPr>
          <w:rFonts w:hint="eastAsia" w:ascii="仿宋" w:hAnsi="仿宋" w:eastAsia="仿宋" w:cs="仿宋"/>
          <w:color w:val="000000" w:themeColor="text1"/>
          <w:sz w:val="32"/>
          <w:szCs w:val="32"/>
          <w:lang w:eastAsia="zh-CN"/>
          <w14:textFill>
            <w14:solidFill>
              <w14:schemeClr w14:val="tx1"/>
            </w14:solidFill>
          </w14:textFill>
        </w:rPr>
        <w:t>请遵照文件要求，组织企业申报</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泉州市全力抗疫助企保民生促发展若干政策措施涉及商务条款申报指南</w:t>
      </w:r>
    </w:p>
    <w:p>
      <w:pPr>
        <w:spacing w:line="560" w:lineRule="exact"/>
        <w:ind w:firstLine="960" w:firstLineChars="300"/>
        <w:jc w:val="both"/>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960" w:firstLineChars="3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泉州市商务局                泉州市财政局</w:t>
      </w:r>
    </w:p>
    <w:p>
      <w:pPr>
        <w:spacing w:line="5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日</w:t>
      </w:r>
    </w:p>
    <w:p>
      <w:pPr>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br w:type="page"/>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附件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宋体" w:eastAsia="仿宋_GB2312" w:cs="宋体"/>
          <w:snapToGrid/>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napToGrid/>
          <w:color w:val="000000"/>
          <w:kern w:val="0"/>
          <w:sz w:val="44"/>
          <w:szCs w:val="44"/>
          <w:lang w:val="en-US" w:eastAsia="zh-CN" w:bidi="ar-SA"/>
        </w:rPr>
      </w:pPr>
      <w:r>
        <w:rPr>
          <w:rFonts w:hint="eastAsia" w:ascii="方正小标宋简体" w:hAnsi="方正小标宋简体" w:eastAsia="方正小标宋简体" w:cs="方正小标宋简体"/>
          <w:snapToGrid/>
          <w:color w:val="000000"/>
          <w:kern w:val="0"/>
          <w:sz w:val="44"/>
          <w:szCs w:val="44"/>
          <w:lang w:val="en-US" w:eastAsia="zh-CN" w:bidi="ar-SA"/>
        </w:rPr>
        <w:t>泉州市全力抗疫助企保民生促发展</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napToGrid/>
          <w:color w:val="000000"/>
          <w:kern w:val="0"/>
          <w:sz w:val="44"/>
          <w:szCs w:val="44"/>
          <w:lang w:val="en-US" w:eastAsia="zh-CN" w:bidi="ar-SA"/>
        </w:rPr>
      </w:pPr>
      <w:r>
        <w:rPr>
          <w:rFonts w:hint="eastAsia" w:ascii="方正小标宋简体" w:hAnsi="方正小标宋简体" w:eastAsia="方正小标宋简体" w:cs="方正小标宋简体"/>
          <w:snapToGrid/>
          <w:color w:val="000000"/>
          <w:kern w:val="0"/>
          <w:sz w:val="44"/>
          <w:szCs w:val="44"/>
          <w:lang w:val="en-US" w:eastAsia="zh-CN" w:bidi="ar-SA"/>
        </w:rPr>
        <w:t>若干政策措施涉及商务条款申报指南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为进一步</w:t>
      </w:r>
      <w:r>
        <w:rPr>
          <w:rFonts w:hint="eastAsia" w:ascii="仿宋_GB2312" w:eastAsia="仿宋_GB2312" w:cs="宋体"/>
          <w:snapToGrid/>
          <w:color w:val="000000"/>
          <w:kern w:val="0"/>
          <w:sz w:val="32"/>
          <w:szCs w:val="32"/>
          <w:lang w:val="en-US" w:eastAsia="zh-CN" w:bidi="ar-SA"/>
        </w:rPr>
        <w:t>减轻</w:t>
      </w:r>
      <w:r>
        <w:rPr>
          <w:rFonts w:hint="eastAsia" w:ascii="仿宋_GB2312" w:hAnsi="宋体" w:eastAsia="仿宋_GB2312" w:cs="宋体"/>
          <w:snapToGrid/>
          <w:color w:val="000000"/>
          <w:kern w:val="0"/>
          <w:sz w:val="32"/>
          <w:szCs w:val="32"/>
          <w:lang w:val="en-US" w:eastAsia="zh-CN" w:bidi="ar-SA"/>
        </w:rPr>
        <w:t>疫情对企业的影响，助力企业发展，保障民生需求，根据根据《泉州市人民政府关于印发全力抗疫助企保民生促发展若干政策措施的通知》（泉政办明传〔2022〕14号），涉及商务</w:t>
      </w:r>
      <w:r>
        <w:rPr>
          <w:rFonts w:hint="eastAsia" w:ascii="仿宋_GB2312" w:eastAsia="仿宋_GB2312" w:cs="宋体"/>
          <w:snapToGrid/>
          <w:color w:val="000000"/>
          <w:kern w:val="0"/>
          <w:sz w:val="32"/>
          <w:szCs w:val="32"/>
          <w:lang w:val="en-US" w:eastAsia="zh-CN" w:bidi="ar-SA"/>
        </w:rPr>
        <w:t>奖补部分，</w:t>
      </w:r>
      <w:r>
        <w:rPr>
          <w:rFonts w:hint="eastAsia" w:ascii="仿宋_GB2312" w:hAnsi="宋体" w:eastAsia="仿宋_GB2312" w:cs="宋体"/>
          <w:snapToGrid/>
          <w:color w:val="000000"/>
          <w:kern w:val="0"/>
          <w:sz w:val="32"/>
          <w:szCs w:val="32"/>
          <w:lang w:val="en-US" w:eastAsia="zh-CN" w:bidi="ar-SA"/>
        </w:rPr>
        <w:t>制定申报指南如下：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一、申报条件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1.依法在泉州市登记注册、具有独立法人资格的单位，企业注册地、开户行（结算地）均在泉州地区；单位财务核算制度健全，会计信用和纳税信用良好；企业或法人代表无涉黑涉恶行为、失信行为、未发生安全生产事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2.餐饮企业补助条款申报单位需为纳</w:t>
      </w:r>
      <w:r>
        <w:rPr>
          <w:rFonts w:hint="eastAsia" w:ascii="仿宋_GB2312" w:eastAsia="仿宋_GB2312" w:cs="宋体"/>
          <w:snapToGrid/>
          <w:color w:val="000000"/>
          <w:kern w:val="0"/>
          <w:sz w:val="32"/>
          <w:szCs w:val="32"/>
          <w:lang w:val="en-US" w:eastAsia="zh-CN" w:bidi="ar-SA"/>
        </w:rPr>
        <w:t>统</w:t>
      </w:r>
      <w:r>
        <w:rPr>
          <w:rFonts w:hint="eastAsia" w:ascii="仿宋_GB2312" w:hAnsi="宋体" w:eastAsia="仿宋_GB2312" w:cs="宋体"/>
          <w:snapToGrid/>
          <w:color w:val="000000"/>
          <w:kern w:val="0"/>
          <w:sz w:val="32"/>
          <w:szCs w:val="32"/>
          <w:lang w:val="en-US" w:eastAsia="zh-CN" w:bidi="ar-SA"/>
        </w:rPr>
        <w:t>的限上餐饮企业；电商平台补助条款申报单位需经市商务局认定为保供企业；保供企业消杀补助条款申报单位需</w:t>
      </w:r>
      <w:r>
        <w:rPr>
          <w:rFonts w:hint="default" w:ascii="仿宋_GB2312" w:hAnsi="宋体" w:eastAsia="仿宋_GB2312" w:cs="宋体"/>
          <w:snapToGrid/>
          <w:color w:val="000000"/>
          <w:kern w:val="0"/>
          <w:sz w:val="32"/>
          <w:szCs w:val="32"/>
          <w:lang w:val="en-US" w:eastAsia="zh-CN" w:bidi="ar-SA"/>
        </w:rPr>
        <w:t>经市</w:t>
      </w:r>
      <w:r>
        <w:rPr>
          <w:rFonts w:hint="eastAsia" w:ascii="仿宋_GB2312" w:hAnsi="宋体" w:eastAsia="仿宋_GB2312" w:cs="宋体"/>
          <w:snapToGrid/>
          <w:color w:val="000000"/>
          <w:kern w:val="0"/>
          <w:sz w:val="32"/>
          <w:szCs w:val="32"/>
          <w:lang w:val="en-US" w:eastAsia="zh-CN" w:bidi="ar-SA"/>
        </w:rPr>
        <w:t>县</w:t>
      </w:r>
      <w:r>
        <w:rPr>
          <w:rFonts w:hint="default" w:ascii="仿宋_GB2312" w:hAnsi="宋体" w:eastAsia="仿宋_GB2312" w:cs="宋体"/>
          <w:snapToGrid/>
          <w:color w:val="000000"/>
          <w:kern w:val="0"/>
          <w:sz w:val="32"/>
          <w:szCs w:val="32"/>
          <w:lang w:val="en-US" w:eastAsia="zh-CN" w:bidi="ar-SA"/>
        </w:rPr>
        <w:t>商务局认定</w:t>
      </w:r>
      <w:r>
        <w:rPr>
          <w:rFonts w:hint="eastAsia" w:ascii="仿宋_GB2312" w:hAnsi="宋体" w:eastAsia="仿宋_GB2312" w:cs="宋体"/>
          <w:snapToGrid/>
          <w:color w:val="000000"/>
          <w:kern w:val="0"/>
          <w:sz w:val="32"/>
          <w:szCs w:val="32"/>
          <w:lang w:val="en-US" w:eastAsia="zh-CN" w:bidi="ar-SA"/>
        </w:rPr>
        <w:t>为</w:t>
      </w:r>
      <w:r>
        <w:rPr>
          <w:rFonts w:hint="default" w:ascii="仿宋_GB2312" w:hAnsi="宋体" w:eastAsia="仿宋_GB2312" w:cs="宋体"/>
          <w:snapToGrid/>
          <w:color w:val="000000"/>
          <w:kern w:val="0"/>
          <w:sz w:val="32"/>
          <w:szCs w:val="32"/>
          <w:lang w:val="en-US" w:eastAsia="zh-CN" w:bidi="ar-SA"/>
        </w:rPr>
        <w:t>保供企业</w:t>
      </w:r>
      <w:r>
        <w:rPr>
          <w:rFonts w:hint="eastAsia" w:ascii="仿宋_GB2312" w:hAnsi="宋体" w:eastAsia="仿宋_GB2312" w:cs="宋体"/>
          <w:snapToGrid/>
          <w:color w:val="000000"/>
          <w:kern w:val="0"/>
          <w:sz w:val="32"/>
          <w:szCs w:val="32"/>
          <w:lang w:val="en-US" w:eastAsia="zh-CN" w:bidi="ar-SA"/>
        </w:rPr>
        <w:t>（县级商务部门认定的由其同级财政局进行补贴）。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二、补助标准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1.对疫情期间营业额同比增长10%（含）以上的限上餐饮企业，由市级财政给予最高不超过10万元的一次性奖励。</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2.对经市商务局认定为保供企业的泉州市电商自营平台，其疫情期间线上实际销售额为100万元（含）-500万元的，给予最高不超过10万元的一次性奖励；线上实际销售额达到500万元（含）及以上的，给予最高不超过20万元的一次性奖励。</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3.对经市县两级商务部门认定为保供商贸企业的</w:t>
      </w:r>
      <w:r>
        <w:rPr>
          <w:rFonts w:hint="default" w:ascii="仿宋_GB2312" w:hAnsi="宋体" w:eastAsia="仿宋_GB2312" w:cs="宋体"/>
          <w:snapToGrid/>
          <w:color w:val="000000"/>
          <w:kern w:val="0"/>
          <w:sz w:val="32"/>
          <w:szCs w:val="32"/>
          <w:lang w:val="en-US" w:eastAsia="zh-CN" w:bidi="ar-SA"/>
        </w:rPr>
        <w:t>各类商超、社区生鲜店、农贸市场（批发市场）</w:t>
      </w:r>
      <w:r>
        <w:rPr>
          <w:rFonts w:hint="eastAsia" w:ascii="仿宋_GB2312" w:hAnsi="宋体" w:eastAsia="仿宋_GB2312" w:cs="宋体"/>
          <w:snapToGrid/>
          <w:color w:val="000000"/>
          <w:kern w:val="0"/>
          <w:sz w:val="32"/>
          <w:szCs w:val="32"/>
          <w:lang w:val="en-US" w:eastAsia="zh-CN" w:bidi="ar-SA"/>
        </w:rPr>
        <w:t>，疫情期间开展防疫消杀的，</w:t>
      </w:r>
      <w:r>
        <w:rPr>
          <w:rFonts w:hint="default" w:ascii="仿宋_GB2312" w:hAnsi="宋体" w:eastAsia="仿宋_GB2312" w:cs="宋体"/>
          <w:snapToGrid/>
          <w:color w:val="000000"/>
          <w:kern w:val="0"/>
          <w:sz w:val="32"/>
          <w:szCs w:val="32"/>
          <w:lang w:val="en-US" w:eastAsia="zh-CN" w:bidi="ar-SA"/>
        </w:rPr>
        <w:t>按</w:t>
      </w:r>
      <w:r>
        <w:rPr>
          <w:rFonts w:hint="eastAsia" w:ascii="仿宋_GB2312" w:hAnsi="宋体" w:eastAsia="仿宋_GB2312" w:cs="宋体"/>
          <w:snapToGrid/>
          <w:color w:val="000000"/>
          <w:kern w:val="0"/>
          <w:sz w:val="32"/>
          <w:szCs w:val="32"/>
          <w:lang w:val="en-US" w:eastAsia="zh-CN" w:bidi="ar-SA"/>
        </w:rPr>
        <w:t>其</w:t>
      </w:r>
      <w:r>
        <w:rPr>
          <w:rFonts w:hint="default" w:ascii="仿宋_GB2312" w:hAnsi="宋体" w:eastAsia="仿宋_GB2312" w:cs="宋体"/>
          <w:snapToGrid/>
          <w:color w:val="000000"/>
          <w:kern w:val="0"/>
          <w:sz w:val="32"/>
          <w:szCs w:val="32"/>
          <w:lang w:val="en-US" w:eastAsia="zh-CN" w:bidi="ar-SA"/>
        </w:rPr>
        <w:t>实际</w:t>
      </w:r>
      <w:r>
        <w:rPr>
          <w:rFonts w:hint="eastAsia" w:ascii="仿宋_GB2312" w:hAnsi="宋体" w:eastAsia="仿宋_GB2312" w:cs="宋体"/>
          <w:snapToGrid/>
          <w:color w:val="000000"/>
          <w:kern w:val="0"/>
          <w:sz w:val="32"/>
          <w:szCs w:val="32"/>
          <w:lang w:val="en-US" w:eastAsia="zh-CN" w:bidi="ar-SA"/>
        </w:rPr>
        <w:t>支出的防疫物资、消杀服务</w:t>
      </w:r>
      <w:r>
        <w:rPr>
          <w:rFonts w:hint="default" w:ascii="仿宋_GB2312" w:hAnsi="宋体" w:eastAsia="仿宋_GB2312" w:cs="宋体"/>
          <w:snapToGrid/>
          <w:color w:val="000000"/>
          <w:kern w:val="0"/>
          <w:sz w:val="32"/>
          <w:szCs w:val="32"/>
          <w:lang w:val="en-US" w:eastAsia="zh-CN" w:bidi="ar-SA"/>
        </w:rPr>
        <w:t>费用的50%给予补贴</w:t>
      </w:r>
      <w:r>
        <w:rPr>
          <w:rFonts w:hint="eastAsia" w:ascii="仿宋_GB2312" w:hAnsi="宋体" w:eastAsia="仿宋_GB2312" w:cs="宋体"/>
          <w:snapToGrid/>
          <w:color w:val="000000"/>
          <w:kern w:val="0"/>
          <w:sz w:val="32"/>
          <w:szCs w:val="32"/>
          <w:lang w:val="en-US" w:eastAsia="zh-CN" w:bidi="ar-SA"/>
        </w:rPr>
        <w:t>。营业面积3000平方米（含）及以上的门店，</w:t>
      </w:r>
      <w:r>
        <w:rPr>
          <w:rFonts w:hint="default" w:ascii="仿宋_GB2312" w:hAnsi="宋体" w:eastAsia="仿宋_GB2312" w:cs="宋体"/>
          <w:snapToGrid/>
          <w:color w:val="000000"/>
          <w:kern w:val="0"/>
          <w:sz w:val="32"/>
          <w:szCs w:val="32"/>
          <w:lang w:val="en-US" w:eastAsia="zh-CN" w:bidi="ar-SA"/>
        </w:rPr>
        <w:t>单个门店</w:t>
      </w:r>
      <w:r>
        <w:rPr>
          <w:rFonts w:hint="eastAsia" w:ascii="仿宋_GB2312" w:hAnsi="宋体" w:eastAsia="仿宋_GB2312" w:cs="宋体"/>
          <w:snapToGrid/>
          <w:color w:val="000000"/>
          <w:kern w:val="0"/>
          <w:sz w:val="32"/>
          <w:szCs w:val="32"/>
          <w:lang w:val="en-US" w:eastAsia="zh-CN" w:bidi="ar-SA"/>
        </w:rPr>
        <w:t>可获补贴最高不超过5万元；</w:t>
      </w:r>
      <w:r>
        <w:rPr>
          <w:rFonts w:hint="default" w:ascii="仿宋_GB2312" w:hAnsi="宋体" w:eastAsia="仿宋_GB2312" w:cs="宋体"/>
          <w:snapToGrid/>
          <w:color w:val="000000"/>
          <w:kern w:val="0"/>
          <w:sz w:val="32"/>
          <w:szCs w:val="32"/>
          <w:lang w:val="en-US" w:eastAsia="zh-CN" w:bidi="ar-SA"/>
        </w:rPr>
        <w:t>营业面积3000平方米以下</w:t>
      </w:r>
      <w:r>
        <w:rPr>
          <w:rFonts w:hint="eastAsia" w:ascii="仿宋_GB2312" w:hAnsi="宋体" w:eastAsia="仿宋_GB2312" w:cs="宋体"/>
          <w:snapToGrid/>
          <w:color w:val="000000"/>
          <w:kern w:val="0"/>
          <w:sz w:val="32"/>
          <w:szCs w:val="32"/>
          <w:lang w:val="en-US" w:eastAsia="zh-CN" w:bidi="ar-SA"/>
        </w:rPr>
        <w:t>的门店</w:t>
      </w:r>
      <w:r>
        <w:rPr>
          <w:rFonts w:hint="default" w:ascii="仿宋_GB2312" w:hAnsi="宋体" w:eastAsia="仿宋_GB2312" w:cs="宋体"/>
          <w:snapToGrid/>
          <w:color w:val="000000"/>
          <w:kern w:val="0"/>
          <w:sz w:val="32"/>
          <w:szCs w:val="32"/>
          <w:lang w:val="en-US" w:eastAsia="zh-CN" w:bidi="ar-SA"/>
        </w:rPr>
        <w:t>，单个门店</w:t>
      </w:r>
      <w:r>
        <w:rPr>
          <w:rFonts w:hint="eastAsia" w:ascii="仿宋_GB2312" w:hAnsi="宋体" w:eastAsia="仿宋_GB2312" w:cs="宋体"/>
          <w:snapToGrid/>
          <w:color w:val="000000"/>
          <w:kern w:val="0"/>
          <w:sz w:val="32"/>
          <w:szCs w:val="32"/>
          <w:lang w:val="en-US" w:eastAsia="zh-CN" w:bidi="ar-SA"/>
        </w:rPr>
        <w:t>可获补贴最高不超过3万元</w:t>
      </w:r>
      <w:r>
        <w:rPr>
          <w:rFonts w:hint="default" w:ascii="仿宋_GB2312" w:hAnsi="宋体" w:eastAsia="仿宋_GB2312" w:cs="宋体"/>
          <w:snapToGrid/>
          <w:color w:val="000000"/>
          <w:kern w:val="0"/>
          <w:sz w:val="32"/>
          <w:szCs w:val="32"/>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三、申报材料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企业提交的资金申报材料应按照顺序整理，并包括以下内容：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1.餐饮企业补助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①申请报告（附件1）；</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②2022年餐饮行业运营保供奖励申报表（附件2）；</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③申报单位2021年度完税（免税）证明；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④</w:t>
      </w:r>
      <w:r>
        <w:rPr>
          <w:rFonts w:hint="eastAsia" w:ascii="仿宋_GB2312" w:eastAsia="仿宋_GB2312" w:cs="宋体"/>
          <w:snapToGrid/>
          <w:color w:val="000000"/>
          <w:kern w:val="0"/>
          <w:sz w:val="32"/>
          <w:szCs w:val="32"/>
          <w:lang w:val="en-US" w:eastAsia="zh-CN" w:bidi="ar-SA"/>
        </w:rPr>
        <w:t>提供营业额数据的佐证材料（页面截图）</w:t>
      </w:r>
      <w:r>
        <w:rPr>
          <w:rFonts w:hint="eastAsia" w:ascii="仿宋_GB2312" w:hAnsi="宋体" w:eastAsia="仿宋_GB2312" w:cs="宋体"/>
          <w:snapToGrid/>
          <w:color w:val="000000"/>
          <w:kern w:val="0"/>
          <w:sz w:val="32"/>
          <w:szCs w:val="32"/>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2.电商平台补助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①专项资金申请报告，包括单位的基本情况和财务状况、项目建设情况、经济和社会效益，以及申请资金的主要依据等；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②2022年电商平台疫情保供奖励申报表（附件3）；</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③申报单位2021年度完税（免税）证明；</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宋体" w:eastAsia="仿宋_GB2312" w:cs="宋体"/>
          <w:snapToGrid/>
          <w:color w:val="0000FF"/>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④</w:t>
      </w:r>
      <w:r>
        <w:rPr>
          <w:rFonts w:hint="eastAsia" w:ascii="仿宋_GB2312" w:hAnsi="宋体" w:eastAsia="仿宋_GB2312" w:cs="宋体"/>
          <w:snapToGrid/>
          <w:color w:val="auto"/>
          <w:kern w:val="0"/>
          <w:sz w:val="32"/>
          <w:szCs w:val="32"/>
          <w:lang w:val="en-US" w:eastAsia="zh-CN" w:bidi="ar-SA"/>
        </w:rPr>
        <w:t>疫情期间利用自营平台实现线上实际销售额的证明材料，包括平台绑定的第三方收款账户</w:t>
      </w:r>
      <w:r>
        <w:rPr>
          <w:rFonts w:hint="eastAsia" w:ascii="仿宋_GB2312" w:eastAsia="仿宋_GB2312" w:cs="宋体"/>
          <w:snapToGrid/>
          <w:color w:val="auto"/>
          <w:kern w:val="0"/>
          <w:sz w:val="32"/>
          <w:szCs w:val="32"/>
          <w:lang w:val="en-US" w:eastAsia="zh-CN" w:bidi="ar-SA"/>
        </w:rPr>
        <w:t>信息、已结算</w:t>
      </w:r>
      <w:r>
        <w:rPr>
          <w:rFonts w:hint="eastAsia" w:ascii="仿宋_GB2312" w:hAnsi="宋体" w:eastAsia="仿宋_GB2312" w:cs="宋体"/>
          <w:snapToGrid/>
          <w:color w:val="auto"/>
          <w:kern w:val="0"/>
          <w:sz w:val="32"/>
          <w:szCs w:val="32"/>
          <w:lang w:val="en-US" w:eastAsia="zh-CN" w:bidi="ar-SA"/>
        </w:rPr>
        <w:t>汇总表（不包含退款）、结算管理</w:t>
      </w:r>
      <w:r>
        <w:rPr>
          <w:rFonts w:hint="eastAsia" w:ascii="仿宋_GB2312" w:eastAsia="仿宋_GB2312" w:cs="宋体"/>
          <w:snapToGrid/>
          <w:color w:val="auto"/>
          <w:kern w:val="0"/>
          <w:sz w:val="32"/>
          <w:szCs w:val="32"/>
          <w:lang w:val="en-US" w:eastAsia="zh-CN" w:bidi="ar-SA"/>
        </w:rPr>
        <w:t>后台截图、资金账单后台</w:t>
      </w:r>
      <w:r>
        <w:rPr>
          <w:rFonts w:hint="eastAsia" w:ascii="仿宋_GB2312" w:hAnsi="宋体" w:eastAsia="仿宋_GB2312" w:cs="宋体"/>
          <w:snapToGrid/>
          <w:color w:val="auto"/>
          <w:kern w:val="0"/>
          <w:sz w:val="32"/>
          <w:szCs w:val="32"/>
          <w:lang w:val="en-US" w:eastAsia="zh-CN" w:bidi="ar-SA"/>
        </w:rPr>
        <w:t>截图。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3.保供企业防疫消杀补助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①2022年民生物资保供企业防疫支出补贴申报表（附件4）；</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②门店经营面积证明文件；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③民生保供企业开展防疫消杀费用证明，包括费用发票、银行付款回单、合同等凭证。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四、其他方面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1.</w:t>
      </w:r>
      <w:r>
        <w:rPr>
          <w:rFonts w:hint="eastAsia" w:ascii="仿宋_GB2312" w:eastAsia="仿宋_GB2312" w:cs="宋体"/>
          <w:snapToGrid/>
          <w:color w:val="000000"/>
          <w:kern w:val="0"/>
          <w:sz w:val="32"/>
          <w:szCs w:val="32"/>
          <w:lang w:val="en-US" w:eastAsia="zh-CN" w:bidi="ar-SA"/>
        </w:rPr>
        <w:t>电商平台及防疫消杀项目发生起止时间为3月13日-4月20日。</w:t>
      </w:r>
      <w:r>
        <w:rPr>
          <w:rFonts w:hint="eastAsia" w:ascii="仿宋_GB2312" w:hAnsi="宋体" w:eastAsia="仿宋_GB2312" w:cs="宋体"/>
          <w:snapToGrid/>
          <w:color w:val="000000"/>
          <w:kern w:val="0"/>
          <w:sz w:val="32"/>
          <w:szCs w:val="32"/>
          <w:lang w:val="en-US" w:eastAsia="zh-CN" w:bidi="ar-SA"/>
        </w:rPr>
        <w:t>餐饮</w:t>
      </w:r>
      <w:r>
        <w:rPr>
          <w:rFonts w:hint="eastAsia" w:ascii="仿宋_GB2312" w:eastAsia="仿宋_GB2312" w:cs="宋体"/>
          <w:snapToGrid/>
          <w:color w:val="000000"/>
          <w:kern w:val="0"/>
          <w:sz w:val="32"/>
          <w:szCs w:val="32"/>
          <w:lang w:val="en-US" w:eastAsia="zh-CN" w:bidi="ar-SA"/>
        </w:rPr>
        <w:t>保供</w:t>
      </w:r>
      <w:r>
        <w:rPr>
          <w:rFonts w:hint="eastAsia" w:ascii="仿宋_GB2312" w:hAnsi="宋体" w:eastAsia="仿宋_GB2312" w:cs="宋体"/>
          <w:snapToGrid/>
          <w:color w:val="000000"/>
          <w:kern w:val="0"/>
          <w:sz w:val="32"/>
          <w:szCs w:val="32"/>
          <w:lang w:val="en-US" w:eastAsia="zh-CN" w:bidi="ar-SA"/>
        </w:rPr>
        <w:t>企业</w:t>
      </w:r>
      <w:r>
        <w:rPr>
          <w:rFonts w:hint="eastAsia" w:ascii="仿宋_GB2312" w:eastAsia="仿宋_GB2312" w:cs="宋体"/>
          <w:snapToGrid/>
          <w:color w:val="000000"/>
          <w:kern w:val="0"/>
          <w:sz w:val="32"/>
          <w:szCs w:val="32"/>
          <w:lang w:val="en-US" w:eastAsia="zh-CN" w:bidi="ar-SA"/>
        </w:rPr>
        <w:t>项目发生起止时间为</w:t>
      </w:r>
      <w:r>
        <w:rPr>
          <w:rFonts w:hint="eastAsia" w:ascii="仿宋_GB2312" w:hAnsi="宋体" w:eastAsia="仿宋_GB2312" w:cs="宋体"/>
          <w:snapToGrid/>
          <w:color w:val="000000"/>
          <w:kern w:val="0"/>
          <w:sz w:val="32"/>
          <w:szCs w:val="32"/>
          <w:lang w:val="en-US" w:eastAsia="zh-CN" w:bidi="ar-SA"/>
        </w:rPr>
        <w:t>2022年3月1日至</w:t>
      </w:r>
      <w:r>
        <w:rPr>
          <w:rFonts w:hint="default" w:ascii="仿宋_GB2312" w:eastAsia="仿宋_GB2312" w:cs="宋体"/>
          <w:snapToGrid/>
          <w:color w:val="000000"/>
          <w:kern w:val="0"/>
          <w:sz w:val="32"/>
          <w:szCs w:val="32"/>
          <w:lang w:val="en" w:eastAsia="zh-CN" w:bidi="ar-SA"/>
        </w:rPr>
        <w:t>4</w:t>
      </w:r>
      <w:r>
        <w:rPr>
          <w:rFonts w:hint="eastAsia" w:ascii="仿宋_GB2312" w:eastAsia="仿宋_GB2312" w:cs="宋体"/>
          <w:snapToGrid/>
          <w:color w:val="000000"/>
          <w:kern w:val="0"/>
          <w:sz w:val="32"/>
          <w:szCs w:val="32"/>
          <w:lang w:val="en" w:eastAsia="zh-CN" w:bidi="ar-SA"/>
        </w:rPr>
        <w:t>月</w:t>
      </w:r>
      <w:r>
        <w:rPr>
          <w:rFonts w:hint="eastAsia" w:ascii="仿宋_GB2312" w:eastAsia="仿宋_GB2312" w:cs="宋体"/>
          <w:snapToGrid/>
          <w:color w:val="000000"/>
          <w:kern w:val="0"/>
          <w:sz w:val="32"/>
          <w:szCs w:val="32"/>
          <w:lang w:val="en-US" w:eastAsia="zh-CN" w:bidi="ar-SA"/>
        </w:rPr>
        <w:t>30日</w:t>
      </w:r>
      <w:r>
        <w:rPr>
          <w:rFonts w:hint="eastAsia" w:ascii="仿宋_GB2312" w:hAnsi="宋体" w:eastAsia="仿宋_GB2312" w:cs="宋体"/>
          <w:snapToGrid/>
          <w:color w:val="000000"/>
          <w:kern w:val="0"/>
          <w:sz w:val="32"/>
          <w:szCs w:val="32"/>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2.任何单位不得以任何形式骗取、截留、挪用专项资金，对违反规定的，按照《财政违法行为处罚处分条例》予以处罚。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3.属地商务主管部门</w:t>
      </w:r>
      <w:r>
        <w:rPr>
          <w:rFonts w:hint="eastAsia" w:ascii="仿宋_GB2312" w:eastAsia="仿宋_GB2312" w:cs="宋体"/>
          <w:snapToGrid/>
          <w:color w:val="000000"/>
          <w:kern w:val="0"/>
          <w:sz w:val="32"/>
          <w:szCs w:val="32"/>
          <w:lang w:val="en-US" w:eastAsia="zh-CN" w:bidi="ar-SA"/>
        </w:rPr>
        <w:t>于5月1日-5月16日</w:t>
      </w:r>
      <w:r>
        <w:rPr>
          <w:rFonts w:hint="eastAsia" w:ascii="仿宋_GB2312" w:hAnsi="宋体" w:eastAsia="仿宋_GB2312" w:cs="宋体"/>
          <w:snapToGrid/>
          <w:color w:val="000000"/>
          <w:kern w:val="0"/>
          <w:sz w:val="32"/>
          <w:szCs w:val="32"/>
          <w:lang w:val="en-US" w:eastAsia="zh-CN" w:bidi="ar-SA"/>
        </w:rPr>
        <w:t>组织企业通过“泉州市惠企政策线上直达兑现平台”（网址：</w:t>
      </w:r>
      <w:r>
        <w:rPr>
          <w:rFonts w:hint="eastAsia" w:ascii="仿宋_GB2312" w:hAnsi="宋体" w:eastAsia="仿宋_GB2312" w:cs="宋体"/>
          <w:snapToGrid/>
          <w:color w:val="000000"/>
          <w:w w:val="66"/>
          <w:kern w:val="0"/>
          <w:sz w:val="32"/>
          <w:szCs w:val="32"/>
          <w:lang w:val="en-US" w:eastAsia="zh-CN" w:bidi="ar-SA"/>
        </w:rPr>
        <w:t>https://bmhqpt.qzdsj.net/policyPc/#/policyList</w:t>
      </w:r>
      <w:r>
        <w:rPr>
          <w:rFonts w:hint="eastAsia" w:ascii="仿宋_GB2312" w:hAnsi="宋体" w:eastAsia="仿宋_GB2312" w:cs="宋体"/>
          <w:snapToGrid/>
          <w:color w:val="000000"/>
          <w:kern w:val="0"/>
          <w:sz w:val="32"/>
          <w:szCs w:val="32"/>
          <w:lang w:val="en-US" w:eastAsia="zh-CN" w:bidi="ar-SA"/>
        </w:rPr>
        <w:t>）进行申报。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4.申报单位须</w:t>
      </w:r>
      <w:r>
        <w:rPr>
          <w:rFonts w:hint="eastAsia" w:ascii="仿宋_GB2312" w:eastAsia="仿宋_GB2312" w:cs="宋体"/>
          <w:snapToGrid/>
          <w:color w:val="000000"/>
          <w:kern w:val="0"/>
          <w:sz w:val="32"/>
          <w:szCs w:val="32"/>
          <w:lang w:val="en-US" w:eastAsia="zh-CN" w:bidi="ar-SA"/>
        </w:rPr>
        <w:t>及时</w:t>
      </w:r>
      <w:r>
        <w:rPr>
          <w:rFonts w:hint="eastAsia" w:ascii="仿宋_GB2312" w:hAnsi="宋体" w:eastAsia="仿宋_GB2312" w:cs="宋体"/>
          <w:snapToGrid/>
          <w:color w:val="000000"/>
          <w:kern w:val="0"/>
          <w:sz w:val="32"/>
          <w:szCs w:val="32"/>
          <w:lang w:val="en-US" w:eastAsia="zh-CN" w:bidi="ar-SA"/>
        </w:rPr>
        <w:t>登录“泉州市惠企政策线上直达兑现平台”</w:t>
      </w:r>
      <w:r>
        <w:rPr>
          <w:rFonts w:hint="eastAsia" w:ascii="仿宋_GB2312" w:hAnsi="宋体" w:eastAsia="仿宋_GB2312" w:cs="宋体"/>
          <w:snapToGrid/>
          <w:color w:val="000000"/>
          <w:kern w:val="0"/>
          <w:sz w:val="32"/>
          <w:szCs w:val="32"/>
          <w:lang w:val="en-US" w:eastAsia="zh-CN" w:bidi="ar-SA"/>
        </w:rPr>
        <w:fldChar w:fldCharType="begin"/>
      </w:r>
      <w:r>
        <w:rPr>
          <w:rFonts w:hint="eastAsia" w:ascii="仿宋_GB2312" w:hAnsi="宋体" w:eastAsia="仿宋_GB2312" w:cs="宋体"/>
          <w:snapToGrid/>
          <w:color w:val="000000"/>
          <w:kern w:val="0"/>
          <w:sz w:val="32"/>
          <w:szCs w:val="32"/>
          <w:lang w:val="en-US" w:eastAsia="zh-CN" w:bidi="ar-SA"/>
        </w:rPr>
        <w:instrText xml:space="preserve"> HYPERLINK "https://bmhqpt.qzdsj.net/policyPc/#/policyList）完成注册并按照项目线上提交申报材料至对应初审的属地商务主管部门。逾期报送将不予受理。" </w:instrText>
      </w:r>
      <w:r>
        <w:rPr>
          <w:rFonts w:hint="eastAsia" w:ascii="仿宋_GB2312" w:hAnsi="宋体" w:eastAsia="仿宋_GB2312" w:cs="宋体"/>
          <w:snapToGrid/>
          <w:color w:val="000000"/>
          <w:kern w:val="0"/>
          <w:sz w:val="32"/>
          <w:szCs w:val="32"/>
          <w:lang w:val="en-US" w:eastAsia="zh-CN" w:bidi="ar-SA"/>
        </w:rPr>
        <w:fldChar w:fldCharType="separate"/>
      </w:r>
      <w:r>
        <w:rPr>
          <w:rFonts w:hint="eastAsia" w:ascii="仿宋_GB2312" w:hAnsi="宋体" w:eastAsia="仿宋_GB2312" w:cs="宋体"/>
          <w:snapToGrid/>
          <w:color w:val="000000"/>
          <w:kern w:val="0"/>
          <w:sz w:val="32"/>
          <w:szCs w:val="32"/>
          <w:lang w:val="en-US" w:eastAsia="zh-CN" w:bidi="ar-SA"/>
        </w:rPr>
        <w:t>完成注册并按照项目提示要求上传申报材料。逾期报送将不予受理。</w:t>
      </w:r>
      <w:r>
        <w:rPr>
          <w:rFonts w:hint="eastAsia" w:ascii="仿宋_GB2312" w:hAnsi="宋体" w:eastAsia="仿宋_GB2312" w:cs="宋体"/>
          <w:snapToGrid/>
          <w:color w:val="000000"/>
          <w:kern w:val="0"/>
          <w:sz w:val="32"/>
          <w:szCs w:val="32"/>
          <w:lang w:val="en-US" w:eastAsia="zh-CN" w:bidi="ar-SA"/>
        </w:rPr>
        <w:fldChar w:fldCharType="end"/>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宋体" w:eastAsia="仿宋_GB2312" w:cs="宋体"/>
          <w:snapToGrid/>
          <w:color w:val="000000"/>
          <w:kern w:val="0"/>
          <w:sz w:val="32"/>
          <w:szCs w:val="32"/>
          <w:lang w:val="en-US" w:eastAsia="zh-CN" w:bidi="ar-SA"/>
        </w:rPr>
      </w:pPr>
      <w:r>
        <w:rPr>
          <w:rFonts w:hint="eastAsia" w:ascii="仿宋_GB2312" w:hAnsi="宋体" w:eastAsia="仿宋_GB2312" w:cs="宋体"/>
          <w:snapToGrid/>
          <w:color w:val="000000"/>
          <w:kern w:val="0"/>
          <w:sz w:val="32"/>
          <w:szCs w:val="32"/>
          <w:lang w:val="en-US" w:eastAsia="zh-CN" w:bidi="ar-SA"/>
        </w:rPr>
        <w:t>5.属地商务主管部门及时登录平台后台管理系统，配置好平台系统相关人员信息，在</w:t>
      </w:r>
      <w:r>
        <w:rPr>
          <w:rFonts w:hint="eastAsia" w:ascii="仿宋_GB2312" w:eastAsia="仿宋_GB2312" w:cs="宋体"/>
          <w:snapToGrid/>
          <w:color w:val="000000"/>
          <w:kern w:val="0"/>
          <w:sz w:val="32"/>
          <w:szCs w:val="32"/>
          <w:lang w:val="en-US" w:eastAsia="zh-CN" w:bidi="ar-SA"/>
        </w:rPr>
        <w:t>线上平台</w:t>
      </w:r>
      <w:r>
        <w:rPr>
          <w:rFonts w:hint="eastAsia" w:ascii="仿宋_GB2312" w:hAnsi="宋体" w:eastAsia="仿宋_GB2312" w:cs="宋体"/>
          <w:snapToGrid/>
          <w:color w:val="000000"/>
          <w:kern w:val="0"/>
          <w:sz w:val="32"/>
          <w:szCs w:val="32"/>
          <w:lang w:val="en-US" w:eastAsia="zh-CN" w:bidi="ar-SA"/>
        </w:rPr>
        <w:t>要求时限内完成企业申报信息受理审核工作。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spacing w:val="0"/>
          <w:sz w:val="32"/>
          <w:szCs w:val="32"/>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附件：</w:t>
      </w:r>
      <w:r>
        <w:rPr>
          <w:rFonts w:hint="eastAsia" w:ascii="仿宋" w:hAnsi="仿宋" w:eastAsia="仿宋" w:cs="仿宋"/>
          <w:b w:val="0"/>
          <w:bCs w:val="0"/>
          <w:color w:val="000000"/>
          <w:spacing w:val="0"/>
          <w:sz w:val="32"/>
          <w:szCs w:val="32"/>
          <w:shd w:val="clear" w:color="auto" w:fill="FFFFFF"/>
          <w:lang w:val="en-US" w:eastAsia="zh-CN"/>
        </w:rPr>
        <w:t>1.申请报告</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snapToGrid/>
          <w:color w:val="000000"/>
          <w:spacing w:val="0"/>
          <w:kern w:val="0"/>
          <w:sz w:val="32"/>
          <w:szCs w:val="32"/>
          <w:lang w:val="en-US" w:eastAsia="zh-CN" w:bidi="ar-SA"/>
        </w:rPr>
      </w:pPr>
      <w:r>
        <w:rPr>
          <w:rFonts w:hint="eastAsia" w:ascii="仿宋" w:hAnsi="仿宋" w:eastAsia="仿宋" w:cs="仿宋"/>
          <w:b w:val="0"/>
          <w:bCs w:val="0"/>
          <w:color w:val="000000"/>
          <w:spacing w:val="0"/>
          <w:sz w:val="32"/>
          <w:szCs w:val="32"/>
          <w:shd w:val="clear" w:color="auto" w:fill="FFFFFF"/>
          <w:lang w:val="en-US" w:eastAsia="zh-CN"/>
        </w:rPr>
        <w:t>2.</w:t>
      </w:r>
      <w:r>
        <w:rPr>
          <w:rFonts w:hint="eastAsia" w:ascii="仿宋" w:hAnsi="仿宋" w:eastAsia="仿宋" w:cs="仿宋"/>
          <w:snapToGrid/>
          <w:color w:val="000000"/>
          <w:spacing w:val="0"/>
          <w:kern w:val="0"/>
          <w:sz w:val="32"/>
          <w:szCs w:val="32"/>
          <w:lang w:val="en-US" w:eastAsia="zh-CN" w:bidi="ar-SA"/>
        </w:rPr>
        <w:t>2022年餐饮行业运营保供奖励申报表</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snapToGrid/>
          <w:color w:val="000000"/>
          <w:spacing w:val="0"/>
          <w:kern w:val="0"/>
          <w:sz w:val="32"/>
          <w:szCs w:val="32"/>
          <w:lang w:val="en-US" w:eastAsia="zh-CN" w:bidi="ar-SA"/>
        </w:rPr>
      </w:pPr>
      <w:r>
        <w:rPr>
          <w:rFonts w:hint="eastAsia" w:ascii="仿宋" w:hAnsi="仿宋" w:eastAsia="仿宋" w:cs="仿宋"/>
          <w:snapToGrid/>
          <w:color w:val="000000"/>
          <w:spacing w:val="0"/>
          <w:kern w:val="0"/>
          <w:sz w:val="32"/>
          <w:szCs w:val="32"/>
          <w:lang w:val="en-US" w:eastAsia="zh-CN" w:bidi="ar-SA"/>
        </w:rPr>
        <w:t>3.2022年电商平台疫情保供奖励申报表</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right="0" w:rightChars="0" w:firstLine="1600" w:firstLineChars="500"/>
        <w:jc w:val="both"/>
        <w:textAlignment w:val="auto"/>
        <w:rPr>
          <w:rFonts w:hint="eastAsia" w:ascii="仿宋" w:hAnsi="仿宋" w:eastAsia="仿宋" w:cs="仿宋"/>
          <w:snapToGrid/>
          <w:color w:val="000000"/>
          <w:spacing w:val="0"/>
          <w:kern w:val="0"/>
          <w:sz w:val="32"/>
          <w:szCs w:val="32"/>
          <w:lang w:val="en-US" w:eastAsia="zh-CN" w:bidi="ar-SA"/>
        </w:rPr>
      </w:pPr>
      <w:r>
        <w:rPr>
          <w:rFonts w:hint="eastAsia" w:ascii="仿宋" w:hAnsi="仿宋" w:eastAsia="仿宋" w:cs="仿宋"/>
          <w:spacing w:val="0"/>
          <w:sz w:val="32"/>
          <w:szCs w:val="32"/>
          <w:lang w:val="en-US" w:eastAsia="zh-CN"/>
        </w:rPr>
        <w:t>4.</w:t>
      </w:r>
      <w:r>
        <w:rPr>
          <w:rFonts w:hint="eastAsia" w:ascii="仿宋" w:hAnsi="仿宋" w:eastAsia="仿宋" w:cs="仿宋"/>
          <w:snapToGrid/>
          <w:color w:val="000000"/>
          <w:spacing w:val="0"/>
          <w:kern w:val="0"/>
          <w:sz w:val="32"/>
          <w:szCs w:val="32"/>
          <w:lang w:val="en-US" w:eastAsia="zh-CN" w:bidi="ar-SA"/>
        </w:rPr>
        <w:t>2022年民生物资保供企业防疫支出补贴申报表</w:t>
      </w: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eastAsia="zh-CN"/>
        </w:rPr>
      </w:pPr>
    </w:p>
    <w:p>
      <w:pPr>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eastAsia="zh-CN"/>
        </w:rPr>
        <w:t>附件</w:t>
      </w:r>
      <w:r>
        <w:rPr>
          <w:rFonts w:hint="eastAsia" w:ascii="黑体" w:hAnsi="黑体" w:eastAsia="黑体" w:cs="黑体"/>
          <w:b w:val="0"/>
          <w:bCs w:val="0"/>
          <w:color w:val="000000"/>
          <w:sz w:val="32"/>
          <w:szCs w:val="32"/>
          <w:shd w:val="clear" w:color="auto" w:fill="FFFFFF"/>
          <w:lang w:val="en-US" w:eastAsia="zh-CN"/>
        </w:rPr>
        <w:t>1</w:t>
      </w:r>
    </w:p>
    <w:p>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snapToGrid/>
          <w:color w:val="000000"/>
          <w:spacing w:val="-20"/>
          <w:kern w:val="0"/>
          <w:sz w:val="44"/>
          <w:szCs w:val="44"/>
          <w:lang w:val="en-US" w:eastAsia="zh-CN" w:bidi="ar-SA"/>
        </w:rPr>
      </w:pPr>
    </w:p>
    <w:p>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snapToGrid/>
          <w:color w:val="000000"/>
          <w:spacing w:val="-20"/>
          <w:kern w:val="0"/>
          <w:sz w:val="44"/>
          <w:szCs w:val="44"/>
          <w:lang w:val="en-US" w:eastAsia="zh-CN" w:bidi="ar-SA"/>
        </w:rPr>
      </w:pPr>
      <w:r>
        <w:rPr>
          <w:rFonts w:hint="eastAsia" w:ascii="方正小标宋简体" w:hAnsi="方正小标宋简体" w:eastAsia="方正小标宋简体" w:cs="方正小标宋简体"/>
          <w:snapToGrid/>
          <w:color w:val="000000"/>
          <w:spacing w:val="-20"/>
          <w:kern w:val="0"/>
          <w:sz w:val="44"/>
          <w:szCs w:val="44"/>
          <w:lang w:val="en-US" w:eastAsia="zh-CN" w:bidi="ar-SA"/>
        </w:rPr>
        <w:t>申请报告</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泉州市商务局: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XX公司，社会信用代码：XXXXXXXXXX，成立于XX年XX月XX日，注册资金XX万元，法人代表XX，注册地址XXX，主营业务XXX。</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公司202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月-X月期间营业额XXXX元；2022年泉州疫情爆发以来，2022年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月-X月期间营业额XXXX元，同比增长XX%。根据《泉州市全力抗疫助企保民生促发展若干政策措施》，我公司符合第七点第</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条：对疫情期间营业额同比增长10%（含）以上的限上餐饮企业，由市级财政给予最高不超过10万元的一次性奖励。</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特此申请，望支持为盼！</w:t>
      </w:r>
    </w:p>
    <w:p>
      <w:pPr>
        <w:jc w:val="righ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公司（加盖公章）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      （签字）</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5120" w:firstLineChars="1600"/>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4"/>
        <w:keepNext w:val="0"/>
        <w:keepLines w:val="0"/>
        <w:pageBreakBefore w:val="0"/>
        <w:kinsoku/>
        <w:wordWrap/>
        <w:overflowPunct/>
        <w:topLinePunct w:val="0"/>
        <w:autoSpaceDN/>
        <w:bidi w:val="0"/>
        <w:spacing w:line="600" w:lineRule="exact"/>
        <w:jc w:val="both"/>
        <w:rPr>
          <w:color w:val="000000"/>
        </w:rPr>
      </w:pPr>
    </w:p>
    <w:p>
      <w:pPr>
        <w:pStyle w:val="4"/>
        <w:keepNext w:val="0"/>
        <w:keepLines w:val="0"/>
        <w:pageBreakBefore w:val="0"/>
        <w:kinsoku/>
        <w:wordWrap/>
        <w:overflowPunct/>
        <w:topLinePunct w:val="0"/>
        <w:autoSpaceDN/>
        <w:bidi w:val="0"/>
        <w:spacing w:line="600" w:lineRule="exact"/>
        <w:jc w:val="both"/>
        <w:rPr>
          <w:color w:val="000000"/>
        </w:rPr>
      </w:pPr>
    </w:p>
    <w:p>
      <w:pPr>
        <w:tabs>
          <w:tab w:val="left" w:pos="7740"/>
        </w:tabs>
        <w:autoSpaceDE w:val="0"/>
        <w:autoSpaceDN w:val="0"/>
        <w:spacing w:line="50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snapToGrid/>
          <w:color w:val="000000"/>
          <w:spacing w:val="0"/>
          <w:kern w:val="0"/>
          <w:sz w:val="36"/>
          <w:szCs w:val="36"/>
          <w:lang w:val="en-US" w:eastAsia="zh-CN" w:bidi="ar-SA"/>
        </w:rPr>
        <w:t>2022年餐饮行业运营保供奖励申报表</w:t>
      </w:r>
    </w:p>
    <w:p>
      <w:pPr>
        <w:autoSpaceDN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填报单位（盖章）：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填报日期：</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1642"/>
        <w:gridCol w:w="484"/>
        <w:gridCol w:w="269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企业名称</w:t>
            </w:r>
          </w:p>
        </w:tc>
        <w:tc>
          <w:tcPr>
            <w:tcW w:w="6804" w:type="dxa"/>
            <w:gridSpan w:val="4"/>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企业地址</w:t>
            </w:r>
          </w:p>
        </w:tc>
        <w:tc>
          <w:tcPr>
            <w:tcW w:w="6804" w:type="dxa"/>
            <w:gridSpan w:val="4"/>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w w:val="90"/>
                <w:sz w:val="24"/>
                <w:szCs w:val="24"/>
              </w:rPr>
            </w:pPr>
            <w:r>
              <w:rPr>
                <w:rFonts w:hint="eastAsia" w:ascii="仿宋" w:hAnsi="仿宋" w:eastAsia="仿宋" w:cs="仿宋"/>
                <w:color w:val="000000"/>
                <w:sz w:val="24"/>
                <w:szCs w:val="24"/>
              </w:rPr>
              <w:t>统一社会信用代码</w:t>
            </w:r>
          </w:p>
        </w:tc>
        <w:tc>
          <w:tcPr>
            <w:tcW w:w="6804" w:type="dxa"/>
            <w:gridSpan w:val="4"/>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法人代表</w:t>
            </w:r>
          </w:p>
        </w:tc>
        <w:tc>
          <w:tcPr>
            <w:tcW w:w="1642" w:type="dxa"/>
            <w:vAlign w:val="center"/>
          </w:tcPr>
          <w:p>
            <w:pPr>
              <w:autoSpaceDN w:val="0"/>
              <w:spacing w:line="560" w:lineRule="exact"/>
              <w:rPr>
                <w:rFonts w:hint="eastAsia" w:ascii="仿宋" w:hAnsi="仿宋" w:eastAsia="仿宋" w:cs="仿宋"/>
                <w:color w:val="000000"/>
                <w:sz w:val="24"/>
                <w:szCs w:val="24"/>
              </w:rPr>
            </w:pPr>
          </w:p>
        </w:tc>
        <w:tc>
          <w:tcPr>
            <w:tcW w:w="317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法人代表身份证号码</w:t>
            </w:r>
          </w:p>
        </w:tc>
        <w:tc>
          <w:tcPr>
            <w:tcW w:w="1985" w:type="dxa"/>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联系人姓名</w:t>
            </w:r>
          </w:p>
        </w:tc>
        <w:tc>
          <w:tcPr>
            <w:tcW w:w="1642" w:type="dxa"/>
            <w:vAlign w:val="center"/>
          </w:tcPr>
          <w:p>
            <w:pPr>
              <w:autoSpaceDN w:val="0"/>
              <w:spacing w:line="560" w:lineRule="exact"/>
              <w:rPr>
                <w:rFonts w:hint="eastAsia" w:ascii="仿宋" w:hAnsi="仿宋" w:eastAsia="仿宋" w:cs="仿宋"/>
                <w:color w:val="000000"/>
                <w:sz w:val="24"/>
                <w:szCs w:val="24"/>
              </w:rPr>
            </w:pPr>
          </w:p>
        </w:tc>
        <w:tc>
          <w:tcPr>
            <w:tcW w:w="317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联系人联系电话</w:t>
            </w:r>
          </w:p>
        </w:tc>
        <w:tc>
          <w:tcPr>
            <w:tcW w:w="1985" w:type="dxa"/>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Merge w:val="restart"/>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账户信息</w:t>
            </w:r>
          </w:p>
        </w:tc>
        <w:tc>
          <w:tcPr>
            <w:tcW w:w="1642" w:type="dxa"/>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户    名</w:t>
            </w:r>
          </w:p>
        </w:tc>
        <w:tc>
          <w:tcPr>
            <w:tcW w:w="5162" w:type="dxa"/>
            <w:gridSpan w:val="3"/>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Merge w:val="continue"/>
            <w:vAlign w:val="center"/>
          </w:tcPr>
          <w:p>
            <w:pPr>
              <w:autoSpaceDN w:val="0"/>
              <w:spacing w:line="560" w:lineRule="exact"/>
              <w:rPr>
                <w:rFonts w:hint="eastAsia" w:ascii="仿宋" w:hAnsi="仿宋" w:eastAsia="仿宋" w:cs="仿宋"/>
                <w:color w:val="000000"/>
                <w:sz w:val="24"/>
                <w:szCs w:val="24"/>
              </w:rPr>
            </w:pPr>
          </w:p>
        </w:tc>
        <w:tc>
          <w:tcPr>
            <w:tcW w:w="1642" w:type="dxa"/>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银行账号</w:t>
            </w:r>
          </w:p>
        </w:tc>
        <w:tc>
          <w:tcPr>
            <w:tcW w:w="5162" w:type="dxa"/>
            <w:gridSpan w:val="3"/>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Merge w:val="continue"/>
            <w:vAlign w:val="center"/>
          </w:tcPr>
          <w:p>
            <w:pPr>
              <w:autoSpaceDN w:val="0"/>
              <w:spacing w:line="560" w:lineRule="exact"/>
              <w:rPr>
                <w:rFonts w:hint="eastAsia" w:ascii="仿宋" w:hAnsi="仿宋" w:eastAsia="仿宋" w:cs="仿宋"/>
                <w:color w:val="000000"/>
                <w:sz w:val="24"/>
                <w:szCs w:val="24"/>
              </w:rPr>
            </w:pPr>
          </w:p>
        </w:tc>
        <w:tc>
          <w:tcPr>
            <w:tcW w:w="1642" w:type="dxa"/>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5162" w:type="dxa"/>
            <w:gridSpan w:val="3"/>
            <w:vAlign w:val="center"/>
          </w:tcPr>
          <w:p>
            <w:pPr>
              <w:autoSpaceDN w:val="0"/>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2022年3月营业额</w:t>
            </w:r>
          </w:p>
        </w:tc>
        <w:tc>
          <w:tcPr>
            <w:tcW w:w="2126" w:type="dxa"/>
            <w:gridSpan w:val="2"/>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万元  </w:t>
            </w:r>
          </w:p>
        </w:tc>
        <w:tc>
          <w:tcPr>
            <w:tcW w:w="2693" w:type="dxa"/>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2021年3月营业额</w:t>
            </w:r>
          </w:p>
        </w:tc>
        <w:tc>
          <w:tcPr>
            <w:tcW w:w="1985" w:type="dxa"/>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2022年4月营业额</w:t>
            </w:r>
          </w:p>
        </w:tc>
        <w:tc>
          <w:tcPr>
            <w:tcW w:w="2126" w:type="dxa"/>
            <w:gridSpan w:val="2"/>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693" w:type="dxa"/>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2021年4月营业额</w:t>
            </w:r>
          </w:p>
        </w:tc>
        <w:tc>
          <w:tcPr>
            <w:tcW w:w="1985" w:type="dxa"/>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疫情期间营业额</w:t>
            </w:r>
          </w:p>
        </w:tc>
        <w:tc>
          <w:tcPr>
            <w:tcW w:w="2126" w:type="dxa"/>
            <w:gridSpan w:val="2"/>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2693" w:type="dxa"/>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2021年3-4月营业额</w:t>
            </w:r>
          </w:p>
        </w:tc>
        <w:tc>
          <w:tcPr>
            <w:tcW w:w="1985" w:type="dxa"/>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gridSpan w:val="2"/>
            <w:vAlign w:val="center"/>
          </w:tcPr>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营业额同比增长</w:t>
            </w:r>
          </w:p>
        </w:tc>
        <w:tc>
          <w:tcPr>
            <w:tcW w:w="2126" w:type="dxa"/>
            <w:gridSpan w:val="2"/>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2693" w:type="dxa"/>
            <w:vAlign w:val="center"/>
          </w:tcPr>
          <w:p>
            <w:pPr>
              <w:autoSpaceDN w:val="0"/>
              <w:spacing w:line="560" w:lineRule="exact"/>
              <w:ind w:right="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申请补贴金额</w:t>
            </w:r>
          </w:p>
        </w:tc>
        <w:tc>
          <w:tcPr>
            <w:tcW w:w="1985" w:type="dxa"/>
            <w:vAlign w:val="center"/>
          </w:tcPr>
          <w:p>
            <w:pPr>
              <w:autoSpaceDN w:val="0"/>
              <w:spacing w:line="560" w:lineRule="exact"/>
              <w:ind w:right="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5" w:type="dxa"/>
            <w:vAlign w:val="center"/>
          </w:tcPr>
          <w:p>
            <w:pPr>
              <w:autoSpaceDN w:val="0"/>
              <w:spacing w:line="560" w:lineRule="exact"/>
              <w:ind w:firstLine="960" w:firstLineChars="400"/>
              <w:rPr>
                <w:rFonts w:hint="eastAsia" w:ascii="仿宋" w:hAnsi="仿宋" w:eastAsia="仿宋" w:cs="仿宋"/>
                <w:color w:val="000000"/>
                <w:sz w:val="24"/>
                <w:szCs w:val="24"/>
              </w:rPr>
            </w:pPr>
          </w:p>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申报单位</w:t>
            </w:r>
          </w:p>
          <w:p>
            <w:pPr>
              <w:autoSpaceDN w:val="0"/>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法人声明</w:t>
            </w:r>
          </w:p>
          <w:p>
            <w:pPr>
              <w:autoSpaceDN w:val="0"/>
              <w:spacing w:line="560" w:lineRule="exact"/>
              <w:ind w:firstLine="1440" w:firstLineChars="6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年              </w:t>
            </w:r>
          </w:p>
        </w:tc>
        <w:tc>
          <w:tcPr>
            <w:tcW w:w="7796" w:type="dxa"/>
            <w:gridSpan w:val="5"/>
            <w:vAlign w:val="center"/>
          </w:tcPr>
          <w:p>
            <w:pPr>
              <w:keepNext w:val="0"/>
              <w:keepLines w:val="0"/>
              <w:pageBreakBefore w:val="0"/>
              <w:widowControl w:val="0"/>
              <w:kinsoku/>
              <w:wordWrap/>
              <w:overflowPunct/>
              <w:topLinePunct w:val="0"/>
              <w:autoSpaceDE/>
              <w:autoSpaceDN w:val="0"/>
              <w:bidi w:val="0"/>
              <w:adjustRightInd/>
              <w:snapToGrid/>
              <w:spacing w:line="5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企业声明：</w:t>
            </w:r>
          </w:p>
          <w:p>
            <w:pPr>
              <w:keepNext w:val="0"/>
              <w:keepLines w:val="0"/>
              <w:pageBreakBefore w:val="0"/>
              <w:widowControl w:val="0"/>
              <w:kinsoku/>
              <w:wordWrap/>
              <w:overflowPunct/>
              <w:topLinePunct w:val="0"/>
              <w:autoSpaceDE/>
              <w:autoSpaceDN w:val="0"/>
              <w:bidi w:val="0"/>
              <w:adjustRightInd/>
              <w:snapToGrid/>
              <w:spacing w:line="5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本企业所填报的各项内容和递交的申请材料，均真实无误。如有漏报、失实或欺诈，将承担相应的法律责任。</w:t>
            </w:r>
          </w:p>
          <w:p>
            <w:pPr>
              <w:pStyle w:val="2"/>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0" w:firstLineChars="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520" w:lineRule="exact"/>
              <w:ind w:firstLine="3600" w:firstLineChars="15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法人代表签字：</w:t>
            </w:r>
          </w:p>
          <w:p>
            <w:pPr>
              <w:keepNext w:val="0"/>
              <w:keepLines w:val="0"/>
              <w:pageBreakBefore w:val="0"/>
              <w:widowControl w:val="0"/>
              <w:kinsoku/>
              <w:wordWrap/>
              <w:overflowPunct/>
              <w:topLinePunct w:val="0"/>
              <w:autoSpaceDE/>
              <w:autoSpaceDN w:val="0"/>
              <w:bidi w:val="0"/>
              <w:adjustRightInd/>
              <w:snapToGrid/>
              <w:spacing w:line="520" w:lineRule="exact"/>
              <w:ind w:firstLine="3600" w:firstLineChars="15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rPr>
              <w:t>年   月   日</w:t>
            </w:r>
          </w:p>
        </w:tc>
      </w:tr>
    </w:tbl>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snapToGrid/>
          <w:color w:val="000000"/>
          <w:spacing w:val="0"/>
          <w:kern w:val="0"/>
          <w:sz w:val="36"/>
          <w:szCs w:val="36"/>
          <w:lang w:val="en-US" w:eastAsia="zh-CN" w:bidi="ar-SA"/>
        </w:rPr>
      </w:pPr>
      <w:r>
        <w:rPr>
          <w:rFonts w:hint="eastAsia" w:ascii="方正小标宋简体" w:hAnsi="方正小标宋简体" w:eastAsia="方正小标宋简体" w:cs="方正小标宋简体"/>
          <w:snapToGrid/>
          <w:color w:val="000000"/>
          <w:spacing w:val="0"/>
          <w:kern w:val="0"/>
          <w:sz w:val="36"/>
          <w:szCs w:val="36"/>
          <w:lang w:val="en-US" w:eastAsia="zh-CN" w:bidi="ar-SA"/>
        </w:rPr>
        <w:t>2022年电商平台疫情保供奖励申报表</w:t>
      </w:r>
    </w:p>
    <w:tbl>
      <w:tblPr>
        <w:tblStyle w:val="9"/>
        <w:tblW w:w="9713" w:type="dxa"/>
        <w:tblInd w:w="-543" w:type="dxa"/>
        <w:tblLayout w:type="fixed"/>
        <w:tblCellMar>
          <w:top w:w="15" w:type="dxa"/>
          <w:left w:w="15" w:type="dxa"/>
          <w:bottom w:w="15" w:type="dxa"/>
          <w:right w:w="15" w:type="dxa"/>
        </w:tblCellMar>
      </w:tblPr>
      <w:tblGrid>
        <w:gridCol w:w="1098"/>
        <w:gridCol w:w="1518"/>
        <w:gridCol w:w="1394"/>
        <w:gridCol w:w="1294"/>
        <w:gridCol w:w="1230"/>
        <w:gridCol w:w="1005"/>
        <w:gridCol w:w="2174"/>
      </w:tblGrid>
      <w:tr>
        <w:tblPrEx>
          <w:tblCellMar>
            <w:top w:w="15" w:type="dxa"/>
            <w:left w:w="15" w:type="dxa"/>
            <w:bottom w:w="15" w:type="dxa"/>
            <w:right w:w="15" w:type="dxa"/>
          </w:tblCellMar>
        </w:tblPrEx>
        <w:trPr>
          <w:trHeight w:val="450" w:hRule="atLeast"/>
        </w:trPr>
        <w:tc>
          <w:tcPr>
            <w:tcW w:w="9713" w:type="dxa"/>
            <w:gridSpan w:val="7"/>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填报单位（盖章）：</w:t>
            </w:r>
          </w:p>
        </w:tc>
      </w:tr>
      <w:tr>
        <w:tblPrEx>
          <w:tblCellMar>
            <w:top w:w="15" w:type="dxa"/>
            <w:left w:w="15" w:type="dxa"/>
            <w:bottom w:w="15" w:type="dxa"/>
            <w:right w:w="15" w:type="dxa"/>
          </w:tblCellMar>
        </w:tblPrEx>
        <w:trPr>
          <w:trHeight w:val="420" w:hRule="atLeast"/>
        </w:trPr>
        <w:tc>
          <w:tcPr>
            <w:tcW w:w="10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申请企业基本情况</w:t>
            </w:r>
          </w:p>
        </w:tc>
        <w:tc>
          <w:tcPr>
            <w:tcW w:w="151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企业名称</w:t>
            </w:r>
          </w:p>
        </w:tc>
        <w:tc>
          <w:tcPr>
            <w:tcW w:w="39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00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成立时间</w:t>
            </w:r>
          </w:p>
        </w:tc>
        <w:tc>
          <w:tcPr>
            <w:tcW w:w="21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r>
      <w:tr>
        <w:tblPrEx>
          <w:tblCellMar>
            <w:top w:w="15" w:type="dxa"/>
            <w:left w:w="15" w:type="dxa"/>
            <w:bottom w:w="15" w:type="dxa"/>
            <w:right w:w="15" w:type="dxa"/>
          </w:tblCellMar>
        </w:tblPrEx>
        <w:trPr>
          <w:trHeight w:val="60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企业地址</w:t>
            </w:r>
          </w:p>
        </w:tc>
        <w:tc>
          <w:tcPr>
            <w:tcW w:w="39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005"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注册资本</w:t>
            </w:r>
            <w:r>
              <w:rPr>
                <w:rFonts w:hint="eastAsia" w:ascii="仿宋" w:hAnsi="仿宋" w:eastAsia="仿宋" w:cs="仿宋"/>
                <w:kern w:val="0"/>
                <w:sz w:val="24"/>
              </w:rPr>
              <w:br w:type="textWrapping"/>
            </w:r>
            <w:r>
              <w:rPr>
                <w:rFonts w:hint="eastAsia" w:ascii="仿宋" w:hAnsi="仿宋" w:eastAsia="仿宋" w:cs="仿宋"/>
                <w:kern w:val="0"/>
                <w:sz w:val="24"/>
              </w:rPr>
              <w:t>（万元）</w:t>
            </w:r>
          </w:p>
        </w:tc>
        <w:tc>
          <w:tcPr>
            <w:tcW w:w="21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r>
      <w:tr>
        <w:tblPrEx>
          <w:tblCellMar>
            <w:top w:w="15" w:type="dxa"/>
            <w:left w:w="15" w:type="dxa"/>
            <w:bottom w:w="15" w:type="dxa"/>
            <w:right w:w="15" w:type="dxa"/>
          </w:tblCellMar>
        </w:tblPrEx>
        <w:trPr>
          <w:trHeight w:val="42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法人代表</w:t>
            </w:r>
          </w:p>
        </w:tc>
        <w:tc>
          <w:tcPr>
            <w:tcW w:w="13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N/>
              <w:bidi w:val="0"/>
              <w:spacing w:line="600" w:lineRule="exact"/>
              <w:jc w:val="center"/>
              <w:rPr>
                <w:rFonts w:hint="eastAsia"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联系电话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005" w:type="dxa"/>
            <w:vMerge w:val="restart"/>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申请补助金额</w:t>
            </w:r>
            <w:r>
              <w:rPr>
                <w:rFonts w:hint="eastAsia" w:ascii="仿宋" w:hAnsi="仿宋" w:eastAsia="仿宋" w:cs="仿宋"/>
                <w:kern w:val="0"/>
                <w:sz w:val="24"/>
              </w:rPr>
              <w:br w:type="textWrapping"/>
            </w:r>
            <w:r>
              <w:rPr>
                <w:rFonts w:hint="eastAsia" w:ascii="仿宋" w:hAnsi="仿宋" w:eastAsia="仿宋" w:cs="仿宋"/>
                <w:kern w:val="0"/>
                <w:sz w:val="24"/>
              </w:rPr>
              <w:t>（万元）</w:t>
            </w:r>
          </w:p>
        </w:tc>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r>
      <w:tr>
        <w:tblPrEx>
          <w:tblCellMar>
            <w:top w:w="15" w:type="dxa"/>
            <w:left w:w="15" w:type="dxa"/>
            <w:bottom w:w="15" w:type="dxa"/>
            <w:right w:w="15" w:type="dxa"/>
          </w:tblCellMar>
        </w:tblPrEx>
        <w:trPr>
          <w:trHeight w:val="42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主要负责人</w:t>
            </w:r>
          </w:p>
        </w:tc>
        <w:tc>
          <w:tcPr>
            <w:tcW w:w="1394"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N/>
              <w:bidi w:val="0"/>
              <w:spacing w:line="600" w:lineRule="exact"/>
              <w:jc w:val="center"/>
              <w:rPr>
                <w:rFonts w:hint="eastAsia" w:ascii="仿宋" w:hAnsi="仿宋" w:eastAsia="仿宋" w:cs="仿宋"/>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联系电话</w:t>
            </w:r>
          </w:p>
        </w:tc>
        <w:tc>
          <w:tcPr>
            <w:tcW w:w="1230" w:type="dxa"/>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005" w:type="dxa"/>
            <w:vMerge w:val="continue"/>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r>
      <w:tr>
        <w:tblPrEx>
          <w:tblCellMar>
            <w:top w:w="15" w:type="dxa"/>
            <w:left w:w="15" w:type="dxa"/>
            <w:bottom w:w="15" w:type="dxa"/>
            <w:right w:w="15" w:type="dxa"/>
          </w:tblCellMar>
        </w:tblPrEx>
        <w:trPr>
          <w:trHeight w:val="375"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rPr>
            </w:pPr>
            <w:r>
              <w:rPr>
                <w:rFonts w:hint="eastAsia" w:ascii="仿宋" w:hAnsi="仿宋" w:eastAsia="仿宋" w:cs="仿宋"/>
                <w:kern w:val="0"/>
                <w:sz w:val="24"/>
              </w:rPr>
              <w:t>从业人数</w:t>
            </w:r>
          </w:p>
        </w:tc>
        <w:tc>
          <w:tcPr>
            <w:tcW w:w="709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合计</w:t>
            </w:r>
            <w:r>
              <w:rPr>
                <w:rFonts w:hint="eastAsia" w:ascii="仿宋" w:hAnsi="仿宋" w:eastAsia="仿宋" w:cs="仿宋"/>
                <w:kern w:val="0"/>
                <w:sz w:val="24"/>
                <w:u w:val="single"/>
              </w:rPr>
              <w:t xml:space="preserve">    </w:t>
            </w:r>
            <w:r>
              <w:rPr>
                <w:rFonts w:hint="eastAsia" w:ascii="仿宋" w:hAnsi="仿宋" w:eastAsia="仿宋" w:cs="仿宋"/>
                <w:kern w:val="0"/>
                <w:sz w:val="24"/>
              </w:rPr>
              <w:t>人，其中：从事网络零售人员</w:t>
            </w:r>
            <w:r>
              <w:rPr>
                <w:rFonts w:hint="eastAsia" w:ascii="仿宋" w:hAnsi="仿宋" w:eastAsia="仿宋" w:cs="仿宋"/>
                <w:kern w:val="0"/>
                <w:sz w:val="24"/>
                <w:u w:val="single"/>
              </w:rPr>
              <w:t xml:space="preserve">    </w:t>
            </w:r>
            <w:r>
              <w:rPr>
                <w:rFonts w:hint="eastAsia" w:ascii="仿宋" w:hAnsi="仿宋" w:eastAsia="仿宋" w:cs="仿宋"/>
                <w:kern w:val="0"/>
                <w:sz w:val="24"/>
              </w:rPr>
              <w:t>人。</w:t>
            </w:r>
          </w:p>
        </w:tc>
      </w:tr>
      <w:tr>
        <w:tblPrEx>
          <w:tblCellMar>
            <w:top w:w="15" w:type="dxa"/>
            <w:left w:w="15" w:type="dxa"/>
            <w:bottom w:w="15" w:type="dxa"/>
            <w:right w:w="15" w:type="dxa"/>
          </w:tblCellMar>
        </w:tblPrEx>
        <w:trPr>
          <w:trHeight w:val="42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2912" w:type="dxa"/>
            <w:gridSpan w:val="2"/>
            <w:tcBorders>
              <w:top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center"/>
              <w:rPr>
                <w:rFonts w:hint="eastAsia" w:ascii="仿宋" w:hAnsi="仿宋" w:eastAsia="仿宋" w:cs="仿宋"/>
                <w:sz w:val="24"/>
              </w:rPr>
            </w:pPr>
            <w:r>
              <w:rPr>
                <w:rFonts w:hint="eastAsia" w:ascii="仿宋" w:hAnsi="仿宋" w:eastAsia="仿宋" w:cs="仿宋"/>
                <w:kern w:val="0"/>
                <w:sz w:val="24"/>
              </w:rPr>
              <w:t>网络零售商品品种</w:t>
            </w:r>
          </w:p>
        </w:tc>
        <w:tc>
          <w:tcPr>
            <w:tcW w:w="5703" w:type="dxa"/>
            <w:gridSpan w:val="4"/>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r>
      <w:tr>
        <w:tblPrEx>
          <w:tblCellMar>
            <w:top w:w="15" w:type="dxa"/>
            <w:left w:w="15" w:type="dxa"/>
            <w:bottom w:w="15" w:type="dxa"/>
            <w:right w:w="15" w:type="dxa"/>
          </w:tblCellMar>
        </w:tblPrEx>
        <w:trPr>
          <w:trHeight w:val="42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c>
          <w:tcPr>
            <w:tcW w:w="2912"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N/>
              <w:bidi w:val="0"/>
              <w:spacing w:line="600" w:lineRule="exact"/>
              <w:jc w:val="center"/>
              <w:textAlignment w:val="center"/>
              <w:rPr>
                <w:rFonts w:hint="eastAsia" w:ascii="仿宋" w:hAnsi="仿宋" w:eastAsia="仿宋" w:cs="仿宋"/>
                <w:sz w:val="24"/>
                <w:lang w:eastAsia="zh-CN"/>
              </w:rPr>
            </w:pPr>
            <w:r>
              <w:rPr>
                <w:rFonts w:hint="eastAsia" w:ascii="仿宋" w:hAnsi="仿宋" w:eastAsia="仿宋" w:cs="仿宋"/>
                <w:sz w:val="24"/>
                <w:lang w:eastAsia="zh-CN"/>
              </w:rPr>
              <w:t>疫情期间平台实际销售额（万元）</w:t>
            </w:r>
          </w:p>
        </w:tc>
        <w:tc>
          <w:tcPr>
            <w:tcW w:w="570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600" w:lineRule="exact"/>
              <w:jc w:val="both"/>
              <w:rPr>
                <w:rFonts w:hint="eastAsia" w:ascii="仿宋" w:hAnsi="仿宋" w:eastAsia="仿宋" w:cs="仿宋"/>
                <w:sz w:val="24"/>
              </w:rPr>
            </w:pPr>
          </w:p>
        </w:tc>
      </w:tr>
      <w:tr>
        <w:tblPrEx>
          <w:tblCellMar>
            <w:top w:w="15" w:type="dxa"/>
            <w:left w:w="15" w:type="dxa"/>
            <w:bottom w:w="15" w:type="dxa"/>
            <w:right w:w="15" w:type="dxa"/>
          </w:tblCellMar>
        </w:tblPrEx>
        <w:trPr>
          <w:trHeight w:val="960" w:hRule="atLeast"/>
        </w:trPr>
        <w:tc>
          <w:tcPr>
            <w:tcW w:w="9713" w:type="dxa"/>
            <w:gridSpan w:val="7"/>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企业声明：</w:t>
            </w:r>
            <w:r>
              <w:rPr>
                <w:rFonts w:hint="eastAsia" w:ascii="仿宋" w:hAnsi="仿宋" w:eastAsia="仿宋" w:cs="仿宋"/>
                <w:kern w:val="0"/>
                <w:sz w:val="24"/>
              </w:rPr>
              <w:br w:type="textWrapping"/>
            </w:r>
            <w:r>
              <w:rPr>
                <w:rFonts w:hint="eastAsia" w:ascii="仿宋" w:hAnsi="仿宋" w:eastAsia="仿宋" w:cs="仿宋"/>
                <w:kern w:val="0"/>
                <w:sz w:val="24"/>
              </w:rPr>
              <w:t xml:space="preserve">    本企业所填报的各项内容和递交的申请材料，均真实无误。如有漏报、失实或欺诈，将承担相应的法律责任。</w:t>
            </w:r>
          </w:p>
          <w:p>
            <w:pPr>
              <w:pStyle w:val="2"/>
              <w:keepNext w:val="0"/>
              <w:keepLines w:val="0"/>
              <w:pageBreakBefore w:val="0"/>
              <w:widowControl/>
              <w:numPr>
                <w:ilvl w:val="0"/>
                <w:numId w:val="0"/>
              </w:numPr>
              <w:kinsoku/>
              <w:wordWrap/>
              <w:overflowPunct/>
              <w:topLinePunct w:val="0"/>
              <w:autoSpaceDN/>
              <w:bidi w:val="0"/>
              <w:spacing w:line="600" w:lineRule="exact"/>
              <w:jc w:val="both"/>
              <w:textAlignment w:val="center"/>
              <w:rPr>
                <w:rFonts w:hint="eastAsia" w:ascii="仿宋" w:hAnsi="仿宋" w:eastAsia="仿宋" w:cs="仿宋"/>
                <w:sz w:val="24"/>
              </w:rPr>
            </w:pPr>
          </w:p>
        </w:tc>
      </w:tr>
      <w:tr>
        <w:tblPrEx>
          <w:tblCellMar>
            <w:top w:w="15" w:type="dxa"/>
            <w:left w:w="15" w:type="dxa"/>
            <w:bottom w:w="15" w:type="dxa"/>
            <w:right w:w="15" w:type="dxa"/>
          </w:tblCellMar>
        </w:tblPrEx>
        <w:trPr>
          <w:trHeight w:val="360" w:hRule="atLeast"/>
        </w:trPr>
        <w:tc>
          <w:tcPr>
            <w:tcW w:w="9713" w:type="dxa"/>
            <w:gridSpan w:val="7"/>
            <w:tcBorders>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 xml:space="preserve">                                                 法定代表人签字：</w:t>
            </w:r>
          </w:p>
        </w:tc>
      </w:tr>
      <w:tr>
        <w:tblPrEx>
          <w:tblCellMar>
            <w:top w:w="15" w:type="dxa"/>
            <w:left w:w="15" w:type="dxa"/>
            <w:bottom w:w="15" w:type="dxa"/>
            <w:right w:w="15" w:type="dxa"/>
          </w:tblCellMar>
        </w:tblPrEx>
        <w:trPr>
          <w:trHeight w:val="1054" w:hRule="atLeast"/>
        </w:trPr>
        <w:tc>
          <w:tcPr>
            <w:tcW w:w="9713" w:type="dxa"/>
            <w:gridSpan w:val="7"/>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spacing w:line="600" w:lineRule="exact"/>
              <w:jc w:val="both"/>
              <w:textAlignment w:val="center"/>
              <w:rPr>
                <w:rFonts w:hint="eastAsia" w:ascii="仿宋" w:hAnsi="仿宋" w:eastAsia="仿宋" w:cs="仿宋"/>
                <w:sz w:val="24"/>
              </w:rPr>
            </w:pPr>
            <w:r>
              <w:rPr>
                <w:rFonts w:hint="eastAsia" w:ascii="仿宋" w:hAnsi="仿宋" w:eastAsia="仿宋" w:cs="仿宋"/>
                <w:kern w:val="0"/>
                <w:sz w:val="24"/>
              </w:rPr>
              <w:t xml:space="preserve">                                                                 年    月    日</w:t>
            </w:r>
          </w:p>
        </w:tc>
      </w:tr>
    </w:tbl>
    <w:p>
      <w:pP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br w:type="page"/>
      </w:r>
    </w:p>
    <w:p>
      <w:pPr>
        <w:keepNext w:val="0"/>
        <w:keepLines w:val="0"/>
        <w:pageBreakBefore w:val="0"/>
        <w:kinsoku/>
        <w:wordWrap/>
        <w:overflowPunct/>
        <w:topLinePunct w:val="0"/>
        <w:autoSpaceDN/>
        <w:bidi w:val="0"/>
        <w:spacing w:line="600" w:lineRule="exact"/>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snapToGrid/>
          <w:color w:val="000000"/>
          <w:spacing w:val="0"/>
          <w:kern w:val="0"/>
          <w:sz w:val="36"/>
          <w:szCs w:val="36"/>
          <w:lang w:val="en-US" w:eastAsia="zh-CN" w:bidi="ar-SA"/>
        </w:rPr>
      </w:pPr>
      <w:r>
        <w:rPr>
          <w:rFonts w:hint="eastAsia" w:ascii="方正小标宋简体" w:hAnsi="方正小标宋简体" w:eastAsia="方正小标宋简体" w:cs="方正小标宋简体"/>
          <w:snapToGrid/>
          <w:color w:val="000000"/>
          <w:spacing w:val="0"/>
          <w:kern w:val="0"/>
          <w:sz w:val="36"/>
          <w:szCs w:val="36"/>
          <w:lang w:val="en-US" w:eastAsia="zh-CN" w:bidi="ar-SA"/>
        </w:rPr>
        <w:t>2022年民生物资保供企业防疫支出补贴申报表</w:t>
      </w:r>
    </w:p>
    <w:tbl>
      <w:tblPr>
        <w:tblStyle w:val="9"/>
        <w:tblW w:w="9713" w:type="dxa"/>
        <w:tblInd w:w="-543" w:type="dxa"/>
        <w:tblLayout w:type="fixed"/>
        <w:tblCellMar>
          <w:top w:w="15" w:type="dxa"/>
          <w:left w:w="15" w:type="dxa"/>
          <w:bottom w:w="15" w:type="dxa"/>
          <w:right w:w="15" w:type="dxa"/>
        </w:tblCellMar>
      </w:tblPr>
      <w:tblGrid>
        <w:gridCol w:w="1098"/>
        <w:gridCol w:w="1518"/>
        <w:gridCol w:w="1395"/>
        <w:gridCol w:w="1027"/>
        <w:gridCol w:w="1853"/>
        <w:gridCol w:w="2822"/>
      </w:tblGrid>
      <w:tr>
        <w:tblPrEx>
          <w:tblCellMar>
            <w:top w:w="15" w:type="dxa"/>
            <w:left w:w="15" w:type="dxa"/>
            <w:bottom w:w="15" w:type="dxa"/>
            <w:right w:w="15" w:type="dxa"/>
          </w:tblCellMar>
        </w:tblPrEx>
        <w:trPr>
          <w:trHeight w:val="450" w:hRule="atLeast"/>
        </w:trPr>
        <w:tc>
          <w:tcPr>
            <w:tcW w:w="9713" w:type="dxa"/>
            <w:gridSpan w:val="6"/>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rPr>
              <w:t>填报单位（盖章）：</w:t>
            </w:r>
          </w:p>
        </w:tc>
      </w:tr>
      <w:tr>
        <w:tblPrEx>
          <w:tblCellMar>
            <w:top w:w="15" w:type="dxa"/>
            <w:left w:w="15" w:type="dxa"/>
            <w:bottom w:w="15" w:type="dxa"/>
            <w:right w:w="15" w:type="dxa"/>
          </w:tblCellMar>
        </w:tblPrEx>
        <w:trPr>
          <w:trHeight w:val="926" w:hRule="atLeast"/>
        </w:trPr>
        <w:tc>
          <w:tcPr>
            <w:tcW w:w="10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rPr>
              <w:t>申请企业基本情况</w:t>
            </w: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rPr>
              <w:t>企业名称</w:t>
            </w:r>
          </w:p>
        </w:tc>
        <w:tc>
          <w:tcPr>
            <w:tcW w:w="7097"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r>
      <w:tr>
        <w:tblPrEx>
          <w:tblCellMar>
            <w:top w:w="15" w:type="dxa"/>
            <w:left w:w="15" w:type="dxa"/>
            <w:bottom w:w="15" w:type="dxa"/>
            <w:right w:w="15" w:type="dxa"/>
          </w:tblCellMar>
        </w:tblPrEx>
        <w:trPr>
          <w:trHeight w:val="60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rPr>
              <w:t>企业地址</w:t>
            </w:r>
          </w:p>
        </w:tc>
        <w:tc>
          <w:tcPr>
            <w:tcW w:w="7097"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r>
      <w:tr>
        <w:tblPrEx>
          <w:tblCellMar>
            <w:top w:w="15" w:type="dxa"/>
            <w:left w:w="15" w:type="dxa"/>
            <w:bottom w:w="15" w:type="dxa"/>
            <w:right w:w="15" w:type="dxa"/>
          </w:tblCellMar>
        </w:tblPrEx>
        <w:trPr>
          <w:trHeight w:val="60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rPr>
              <w:t>法人代表</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p>
        </w:tc>
        <w:tc>
          <w:tcPr>
            <w:tcW w:w="1853"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rPr>
              <w:t>联系电话</w:t>
            </w:r>
          </w:p>
        </w:tc>
        <w:tc>
          <w:tcPr>
            <w:tcW w:w="28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r>
      <w:tr>
        <w:tblPrEx>
          <w:tblCellMar>
            <w:top w:w="15" w:type="dxa"/>
            <w:left w:w="15" w:type="dxa"/>
            <w:bottom w:w="15" w:type="dxa"/>
            <w:right w:w="15" w:type="dxa"/>
          </w:tblCellMar>
        </w:tblPrEx>
        <w:trPr>
          <w:trHeight w:val="606"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rPr>
              <w:t>主要负责人</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p>
        </w:tc>
        <w:tc>
          <w:tcPr>
            <w:tcW w:w="1853" w:type="dxa"/>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rPr>
              <w:t>联系电话</w:t>
            </w:r>
          </w:p>
        </w:tc>
        <w:tc>
          <w:tcPr>
            <w:tcW w:w="28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r>
      <w:tr>
        <w:tblPrEx>
          <w:tblCellMar>
            <w:top w:w="15" w:type="dxa"/>
            <w:left w:w="15" w:type="dxa"/>
            <w:bottom w:w="15" w:type="dxa"/>
            <w:right w:w="15" w:type="dxa"/>
          </w:tblCellMar>
        </w:tblPrEx>
        <w:trPr>
          <w:trHeight w:val="569"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c>
          <w:tcPr>
            <w:tcW w:w="1518" w:type="dxa"/>
            <w:tcBorders>
              <w:top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lang w:val="en-US" w:eastAsia="zh-CN"/>
              </w:rPr>
            </w:pPr>
            <w:r>
              <w:rPr>
                <w:rFonts w:hint="eastAsia" w:ascii="仿宋" w:hAnsi="仿宋" w:eastAsia="仿宋" w:cs="仿宋"/>
                <w:kern w:val="0"/>
                <w:sz w:val="24"/>
                <w:lang w:val="en-US" w:eastAsia="zh-CN"/>
              </w:rPr>
              <w:t>门店经营面积</w:t>
            </w:r>
          </w:p>
        </w:tc>
        <w:tc>
          <w:tcPr>
            <w:tcW w:w="7097"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sz w:val="24"/>
                <w:u w:val="single"/>
                <w:lang w:val="en-US" w:eastAsia="zh-CN"/>
              </w:rPr>
            </w:pP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平方米</w:t>
            </w:r>
          </w:p>
        </w:tc>
      </w:tr>
      <w:tr>
        <w:tblPrEx>
          <w:tblCellMar>
            <w:top w:w="15" w:type="dxa"/>
            <w:left w:w="15" w:type="dxa"/>
            <w:bottom w:w="15" w:type="dxa"/>
            <w:right w:w="15" w:type="dxa"/>
          </w:tblCellMar>
        </w:tblPrEx>
        <w:trPr>
          <w:trHeight w:val="3930"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c>
          <w:tcPr>
            <w:tcW w:w="2913" w:type="dxa"/>
            <w:gridSpan w:val="2"/>
            <w:tcBorders>
              <w:top w:val="single" w:color="000000" w:sz="4" w:space="0"/>
              <w:right w:val="single" w:color="000000"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疫情期间门店消杀情况</w:t>
            </w:r>
          </w:p>
        </w:tc>
        <w:tc>
          <w:tcPr>
            <w:tcW w:w="5702"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r>
      <w:tr>
        <w:tblPrEx>
          <w:tblCellMar>
            <w:top w:w="15" w:type="dxa"/>
            <w:left w:w="15" w:type="dxa"/>
            <w:bottom w:w="15" w:type="dxa"/>
            <w:right w:w="15" w:type="dxa"/>
          </w:tblCellMar>
        </w:tblPrEx>
        <w:trPr>
          <w:trHeight w:val="1178" w:hRule="atLeast"/>
        </w:trPr>
        <w:tc>
          <w:tcPr>
            <w:tcW w:w="109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z w:val="24"/>
              </w:rPr>
            </w:pPr>
          </w:p>
        </w:tc>
        <w:tc>
          <w:tcPr>
            <w:tcW w:w="2913" w:type="dxa"/>
            <w:gridSpan w:val="2"/>
            <w:tcBorders>
              <w:top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kern w:val="0"/>
                <w:sz w:val="24"/>
              </w:rPr>
              <w:t>申请补助金额</w:t>
            </w:r>
          </w:p>
        </w:tc>
        <w:tc>
          <w:tcPr>
            <w:tcW w:w="5702" w:type="dxa"/>
            <w:gridSpan w:val="3"/>
            <w:tcBorders>
              <w:top w:val="single" w:color="000000" w:sz="4" w:space="0"/>
              <w:right w:val="single" w:color="000000" w:sz="4" w:space="0"/>
            </w:tcBorders>
            <w:vAlign w:val="center"/>
          </w:tcPr>
          <w:p>
            <w:pPr>
              <w:ind w:firstLine="1440" w:firstLineChars="600"/>
              <w:jc w:val="left"/>
              <w:rPr>
                <w:rFonts w:hint="eastAsia" w:ascii="仿宋" w:hAnsi="仿宋" w:eastAsia="仿宋" w:cs="仿宋"/>
                <w:kern w:val="0"/>
                <w:sz w:val="24"/>
              </w:rPr>
            </w:pP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（万元）</w:t>
            </w:r>
          </w:p>
        </w:tc>
      </w:tr>
      <w:tr>
        <w:tblPrEx>
          <w:tblCellMar>
            <w:top w:w="15" w:type="dxa"/>
            <w:left w:w="15" w:type="dxa"/>
            <w:bottom w:w="15" w:type="dxa"/>
            <w:right w:w="15" w:type="dxa"/>
          </w:tblCellMar>
        </w:tblPrEx>
        <w:trPr>
          <w:trHeight w:val="960" w:hRule="atLeast"/>
        </w:trPr>
        <w:tc>
          <w:tcPr>
            <w:tcW w:w="9713" w:type="dxa"/>
            <w:gridSpan w:val="6"/>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rPr>
              <w:t>企业声明：</w:t>
            </w:r>
            <w:r>
              <w:rPr>
                <w:rFonts w:hint="eastAsia" w:ascii="仿宋" w:hAnsi="仿宋" w:eastAsia="仿宋" w:cs="仿宋"/>
                <w:kern w:val="0"/>
                <w:sz w:val="24"/>
              </w:rPr>
              <w:br w:type="textWrapping"/>
            </w:r>
            <w:r>
              <w:rPr>
                <w:rFonts w:hint="eastAsia" w:ascii="仿宋" w:hAnsi="仿宋" w:eastAsia="仿宋" w:cs="仿宋"/>
                <w:kern w:val="0"/>
                <w:sz w:val="24"/>
              </w:rPr>
              <w:t xml:space="preserve">    本企业所填报的各项内容和递交的申请材料，均真实无误。如有漏报、失实或欺诈，将承担相应的法律责任。</w:t>
            </w:r>
          </w:p>
          <w:p>
            <w:pPr>
              <w:pStyle w:val="2"/>
              <w:widowControl/>
              <w:numPr>
                <w:ilvl w:val="0"/>
                <w:numId w:val="0"/>
              </w:numPr>
              <w:jc w:val="left"/>
              <w:textAlignment w:val="center"/>
              <w:rPr>
                <w:rFonts w:hint="eastAsia" w:ascii="仿宋" w:hAnsi="仿宋" w:eastAsia="仿宋" w:cs="仿宋"/>
                <w:sz w:val="24"/>
              </w:rPr>
            </w:pPr>
          </w:p>
          <w:p>
            <w:pPr>
              <w:pStyle w:val="2"/>
              <w:widowControl/>
              <w:numPr>
                <w:ilvl w:val="0"/>
                <w:numId w:val="0"/>
              </w:numPr>
              <w:jc w:val="left"/>
              <w:textAlignment w:val="center"/>
              <w:rPr>
                <w:rFonts w:hint="eastAsia" w:ascii="仿宋" w:hAnsi="仿宋" w:eastAsia="仿宋" w:cs="仿宋"/>
                <w:sz w:val="24"/>
              </w:rPr>
            </w:pPr>
          </w:p>
        </w:tc>
      </w:tr>
      <w:tr>
        <w:tblPrEx>
          <w:tblCellMar>
            <w:top w:w="15" w:type="dxa"/>
            <w:left w:w="15" w:type="dxa"/>
            <w:bottom w:w="15" w:type="dxa"/>
            <w:right w:w="15" w:type="dxa"/>
          </w:tblCellMar>
        </w:tblPrEx>
        <w:trPr>
          <w:trHeight w:val="360" w:hRule="atLeast"/>
        </w:trPr>
        <w:tc>
          <w:tcPr>
            <w:tcW w:w="9713" w:type="dxa"/>
            <w:gridSpan w:val="6"/>
            <w:tcBorders>
              <w:left w:val="single" w:color="000000" w:sz="4" w:space="0"/>
              <w:bottom w:val="nil"/>
              <w:right w:val="single" w:color="000000"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rPr>
              <w:t xml:space="preserve">                                                 法定代表人签字：</w:t>
            </w:r>
          </w:p>
        </w:tc>
      </w:tr>
      <w:tr>
        <w:tblPrEx>
          <w:tblCellMar>
            <w:top w:w="15" w:type="dxa"/>
            <w:left w:w="15" w:type="dxa"/>
            <w:bottom w:w="15" w:type="dxa"/>
            <w:right w:w="15" w:type="dxa"/>
          </w:tblCellMar>
        </w:tblPrEx>
        <w:trPr>
          <w:trHeight w:val="601" w:hRule="atLeast"/>
        </w:trPr>
        <w:tc>
          <w:tcPr>
            <w:tcW w:w="9713" w:type="dxa"/>
            <w:gridSpan w:val="6"/>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rPr>
              <w:t xml:space="preserve">                                                                 年    月    日</w:t>
            </w:r>
          </w:p>
        </w:tc>
      </w:tr>
    </w:tbl>
    <w:p>
      <w:pPr>
        <w:rPr>
          <w:rFonts w:hint="eastAsia" w:ascii="仿宋" w:hAnsi="仿宋" w:eastAsia="仿宋" w:cs="仿宋"/>
          <w:snapToGrid/>
          <w:color w:val="000000"/>
          <w:spacing w:val="-20"/>
          <w:kern w:val="0"/>
          <w:sz w:val="32"/>
          <w:szCs w:val="32"/>
          <w:lang w:val="en-US" w:eastAsia="zh-CN" w:bidi="ar-SA"/>
        </w:rPr>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position w:val="4"/>
          <w:sz w:val="32"/>
          <w:szCs w:val="32"/>
        </w:rPr>
      </w:pPr>
      <w:bookmarkStart w:id="0" w:name="_GoBack"/>
      <w:r>
        <w:rPr>
          <w:rFonts w:hint="eastAsia" w:ascii="仿宋" w:hAnsi="仿宋" w:eastAsia="仿宋" w:cs="仿宋"/>
          <w:position w:val="4"/>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330200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2.2pt;z-index:251658240;mso-width-relative:page;mso-height-relative:page;" filled="f" stroked="t" coordsize="21600,21600" o:gfxdata="UEsDBAoAAAAAAIdO4kAAAAAAAAAAAAAAAAAEAAAAZHJzL1BLAwQUAAAACACHTuJA/LtblNQAAAAG&#10;AQAADwAAAGRycy9kb3ducmV2LnhtbE2PT0/DMAzF70h8h8hIXCaWrAxUlaY7AL1xYQNx9RrTVjRO&#10;12R/4NNjxAFO1vOz3vu5XJ38oA40xT6whcXcgCJuguu5tfCyqa9yUDEhOxwCk4VPirCqzs9KLFw4&#10;8jMd1qlVEsKxQAtdSmOhdWw68hjnYSQW7z1MHpPIqdVuwqOE+0Fnxtxqjz1LQ4cj3XfUfKz33kKs&#10;X2lXf82amXm7bgNlu4enR7T28mJh7kAlOqW/Y/jBF3SohGkb9uyiGizII8nCTSZT3DxfLkFtfxe6&#10;KvV//OobUEsDBBQAAAAIAIdO4kC+/iMN+gEAAPIDAAAOAAAAZHJzL2Uyb0RvYy54bWytU82O0zAQ&#10;viPxDpbvNG21pWzUdA9blguCSsADTB0nseQ/edymfQleAIkbnDhy5212eQzGTre7LJceyMEZe2a+&#10;me/zeHG1N5rtZEDlbMUnozFn0gpXK9tW/NPHmxevOMMItgbtrKz4QSK/Wj5/tuh9Kaeuc7qWgRGI&#10;xbL3Fe9i9GVRoOikARw5Ly05GxcMRNqGtqgD9IRudDEdj18WvQu1D05IRDpdDU5+RAznALqmUUKu&#10;nNgaaeOAGqSGSJSwUx75MnfbNFLE902DMjJdcWIa80pFyN6ktVguoGwD+E6JYwtwTgtPOBlQloqe&#10;oFYQgW2D+gfKKBEcuiaOhDPFQCQrQiwm4yfafOjAy8yFpEZ/Eh3/H6x4t1sHpuqKX3BmwdCF3335&#10;efv52+9fX2m9+/GdXSSReo8lxV7bdTju0K9DYrxvgkl/4sL2WdjDSVi5j0zQ4Ww+nc/HpLm49xUP&#10;iT5gfCOdYcmouFY2cYYSdm8xUjEKvQ9Jx9qyvuKXs+mM4IAGsKGLJ9N4IoG2zbnotKpvlNYpA0O7&#10;udaB7SANQf4SJcL9KywVWQF2Q1x2DePRSahf25rFgyd5LL0KnlowsuZMS3pEySJAKCMofU4kldY2&#10;Jcg8okeeSeNB1WRtXH2gq9n6oNqOdJnknpOHRiF3fxzbNGuP92Q/fq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7W5TUAAAABgEAAA8AAAAAAAAAAQAgAAAAIgAAAGRycy9kb3ducmV2LnhtbFBL&#10;AQIUABQAAAAIAIdO4kC+/iMN+gEAAPIDAAAOAAAAAAAAAAEAIAAAACMBAABkcnMvZTJvRG9jLnht&#10;bFBLBQYAAAAABgAGAFkBAACPBQAAAAA=&#10;">
                <v:fill on="f" focussize="0,0"/>
                <v:stroke color="#000000" joinstyle="round"/>
                <v:imagedata o:title=""/>
                <o:lock v:ext="edit" aspectratio="f"/>
              </v:line>
            </w:pict>
          </mc:Fallback>
        </mc:AlternateContent>
      </w:r>
    </w:p>
    <w:p>
      <w:pPr>
        <w:spacing w:line="520" w:lineRule="exact"/>
        <w:ind w:left="210" w:leftChars="100"/>
        <w:rPr>
          <w:rFonts w:hint="eastAsia" w:ascii="仿宋" w:hAnsi="仿宋" w:eastAsia="仿宋" w:cs="仿宋"/>
          <w:color w:val="auto"/>
          <w:sz w:val="32"/>
          <w:szCs w:val="32"/>
          <w:lang w:val="en-US" w:eastAsia="zh-CN"/>
        </w:rPr>
      </w:pPr>
      <w:r>
        <w:rPr>
          <w:rFonts w:hint="eastAsia" w:ascii="仿宋" w:hAnsi="仿宋" w:eastAsia="仿宋" w:cs="仿宋"/>
          <w:position w:val="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339725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27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75pt;height:0pt;width:442.2pt;z-index:251659264;mso-width-relative:page;mso-height-relative:page;" filled="f" stroked="t" coordsize="21600,21600" o:gfxdata="UEsDBAoAAAAAAIdO4kAAAAAAAAAAAAAAAAAEAAAAZHJzL1BLAwQUAAAACACHTuJAHZZm4tQAAAAG&#10;AQAADwAAAGRycy9kb3ducmV2LnhtbE2PS0/DMBCE70j8B2uRuFTU7gtFIZsegNy40IK4buMliYjX&#10;aew+4NdjxAGOOzOa+bZYn12vjjyGzgvCbGpAsdTedtIgvGyrmwxUiCSWei+M8MkB1uXlRUG59Sd5&#10;5uMmNiqVSMgJoY1xyLUOdcuOwtQPLMl796OjmM6x0XakUyp3vZ4bc6sddZIWWhr4vuX6Y3NwCKF6&#10;5X31Nakn5m3ReJ7vH54eCfH6ambuQEU+x78w/OAndCgT084fxAbVI6RHIsJqsQKV3CxbLkHtfgVd&#10;Fvo/fvkNUEsDBBQAAAAIAIdO4kARyrCv+QEAAPIDAAAOAAAAZHJzL2Uyb0RvYy54bWytU82O0zAQ&#10;viPxDpbvNG2lUoia7mHLckFQCXiAqe0klvwnj9u0L8ELIHGDE0fuvA27j8E4yZZlufRADs7YM/PN&#10;fJ/Hq6ujNeygImrvKj6bTDlTTnipXVPxjx9unr3gDBM4CcY7VfGTQn61fvpk1YVSzX3rjVSREYjD&#10;sgsVb1MKZVGgaJUFnPigHDlrHy0k2samkBE6QremmE+nz4vORxmiFwqRTjeDk4+I8RJAX9daqI0X&#10;e6tcGlCjMpCIErY6IF/33da1EuldXaNKzFScmKZ+pSJk7/JarFdQNhFCq8XYAlzSwiNOFrSjomeo&#10;DSRg+6j/gbJaRI++ThPhbTEQ6RUhFrPpI23etxBUz4WkxnAWHf8frHh72EamZcUXnDmwdOG3n3/8&#10;+vT17ucXWm+/f2OLLFIXsKTYa7eN4w7DNmbGxzra/Ccu7NgLezoLq46JCTpcLOfL5ZQ0F/e+4k9i&#10;iJheK29ZNiputMucoYTDG0xUjELvQ/Kxcayr+MvFnBoWQANY08WTaQORQNf0ueiNljfamJyBsdld&#10;m8gOkIeg/zIlwv0rLBfZALZDXO8axqNVIF85ydIpkDyOXgXPLVglOTOKHlG2CBDKBNpcEkmljcsJ&#10;qh/RkWfWeFA1WzsvT3Q1+xB105Ius77n7KFR6LsfxzbP2sM92Q+f6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Zm4tQAAAAGAQAADwAAAAAAAAABACAAAAAiAAAAZHJzL2Rvd25yZXYueG1sUEsB&#10;AhQAFAAAAAgAh07iQBHKsK/5AQAA8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position w:val="4"/>
          <w:sz w:val="28"/>
          <w:szCs w:val="28"/>
        </w:rPr>
        <w:t>泉州市商务局</w:t>
      </w:r>
      <w:r>
        <w:rPr>
          <w:rFonts w:hint="eastAsia" w:ascii="仿宋" w:hAnsi="仿宋" w:eastAsia="仿宋" w:cs="仿宋"/>
          <w:position w:val="4"/>
          <w:sz w:val="28"/>
          <w:szCs w:val="28"/>
          <w:lang w:val="en-US" w:eastAsia="zh-CN"/>
        </w:rPr>
        <w:t xml:space="preserve">                             </w:t>
      </w:r>
      <w:r>
        <w:rPr>
          <w:rFonts w:hint="eastAsia" w:ascii="仿宋" w:hAnsi="仿宋" w:eastAsia="仿宋" w:cs="仿宋"/>
          <w:position w:val="4"/>
          <w:sz w:val="28"/>
          <w:szCs w:val="28"/>
        </w:rPr>
        <w:t>202</w:t>
      </w:r>
      <w:r>
        <w:rPr>
          <w:rFonts w:hint="eastAsia" w:ascii="仿宋" w:hAnsi="仿宋" w:eastAsia="仿宋" w:cs="仿宋"/>
          <w:position w:val="4"/>
          <w:sz w:val="28"/>
          <w:szCs w:val="28"/>
          <w:lang w:val="en-US" w:eastAsia="zh-CN"/>
        </w:rPr>
        <w:t>2</w:t>
      </w:r>
      <w:r>
        <w:rPr>
          <w:rFonts w:hint="eastAsia" w:ascii="仿宋" w:hAnsi="仿宋" w:eastAsia="仿宋" w:cs="仿宋"/>
          <w:position w:val="4"/>
          <w:sz w:val="28"/>
          <w:szCs w:val="28"/>
        </w:rPr>
        <w:t>年</w:t>
      </w:r>
      <w:r>
        <w:rPr>
          <w:rFonts w:hint="eastAsia" w:ascii="仿宋" w:hAnsi="仿宋" w:eastAsia="仿宋" w:cs="仿宋"/>
          <w:position w:val="4"/>
          <w:sz w:val="28"/>
          <w:szCs w:val="28"/>
          <w:lang w:val="en-US" w:eastAsia="zh-CN"/>
        </w:rPr>
        <w:t>4</w:t>
      </w:r>
      <w:r>
        <w:rPr>
          <w:rFonts w:hint="eastAsia" w:ascii="仿宋" w:hAnsi="仿宋" w:eastAsia="仿宋" w:cs="仿宋"/>
          <w:position w:val="4"/>
          <w:sz w:val="28"/>
          <w:szCs w:val="28"/>
        </w:rPr>
        <w:t>月</w:t>
      </w:r>
      <w:r>
        <w:rPr>
          <w:rFonts w:hint="eastAsia" w:ascii="仿宋" w:hAnsi="仿宋" w:eastAsia="仿宋" w:cs="仿宋"/>
          <w:position w:val="4"/>
          <w:sz w:val="28"/>
          <w:szCs w:val="28"/>
          <w:lang w:val="en-US" w:eastAsia="zh-CN"/>
        </w:rPr>
        <w:t>21</w:t>
      </w:r>
      <w:r>
        <w:rPr>
          <w:rFonts w:hint="eastAsia" w:ascii="仿宋" w:hAnsi="仿宋" w:eastAsia="仿宋" w:cs="仿宋"/>
          <w:position w:val="4"/>
          <w:sz w:val="28"/>
          <w:szCs w:val="28"/>
        </w:rPr>
        <w:t>日印发</w:t>
      </w:r>
    </w:p>
    <w:bookmarkEnd w:id="0"/>
    <w:sectPr>
      <w:footerReference r:id="rId3" w:type="default"/>
      <w:pgSz w:w="11906" w:h="16838"/>
      <w:pgMar w:top="1440" w:right="1519"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F52BC"/>
    <w:rsid w:val="36D61D5D"/>
    <w:rsid w:val="382F062F"/>
    <w:rsid w:val="47483C54"/>
    <w:rsid w:val="4A5F52BC"/>
    <w:rsid w:val="4C716B64"/>
    <w:rsid w:val="4D833E1A"/>
    <w:rsid w:val="54FD57C0"/>
    <w:rsid w:val="570B19BC"/>
    <w:rsid w:val="6D2AFFA1"/>
    <w:rsid w:val="BFF560AD"/>
    <w:rsid w:val="D9EEFE0A"/>
    <w:rsid w:val="F6FF8133"/>
    <w:rsid w:val="FF97650A"/>
    <w:rsid w:val="FFBDB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ind w:firstLine="200" w:firstLineChars="200"/>
    </w:pPr>
    <w:rPr>
      <w:rFonts w:eastAsia="仿宋"/>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snapToGrid/>
      <w:kern w:val="0"/>
      <w:sz w:val="24"/>
      <w:szCs w:val="24"/>
    </w:rPr>
  </w:style>
  <w:style w:type="paragraph" w:styleId="8">
    <w:name w:val="Body Text First Indent 2"/>
    <w:basedOn w:val="3"/>
    <w:next w:val="1"/>
    <w:qFormat/>
    <w:uiPriority w:val="0"/>
    <w:pPr>
      <w:spacing w:after="0"/>
      <w:ind w:left="0" w:leftChars="0" w:firstLine="420" w:firstLineChars="200"/>
    </w:pPr>
    <w:rPr>
      <w:rFonts w:ascii="宋体" w:hAnsi="宋体"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2098</Words>
  <Characters>2266</Characters>
  <Lines>0</Lines>
  <Paragraphs>0</Paragraphs>
  <TotalTime>6</TotalTime>
  <ScaleCrop>false</ScaleCrop>
  <LinksUpToDate>false</LinksUpToDate>
  <CharactersWithSpaces>2692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2022-04-10T05:11:00Z</dcterms:created>
  <dc:creator>Administrator</dc:creator>
  <cp:lastModifiedBy>hp013</cp:lastModifiedBy>
  <cp:lastPrinted>2022-04-21T08:10:00Z</cp:lastPrinted>
  <dcterms:modified xsi:type="dcterms:W3CDTF">2022-04-25T08:02:39Z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324F8E876A35484886228D3FC70D83D0</vt:lpwstr>
  </property>
</Properties>
</file>