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line="388" w:lineRule="auto"/>
        <w:ind w:left="3833" w:leftChars="54" w:right="115" w:hanging="3714" w:hangingChars="1238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《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家政服务  家电清洗培训规范</w:t>
      </w:r>
      <w:r>
        <w:rPr>
          <w:rFonts w:hint="eastAsia" w:ascii="黑体" w:hAnsi="黑体" w:eastAsia="黑体" w:cs="黑体"/>
          <w:spacing w:val="-245"/>
          <w:sz w:val="30"/>
          <w:szCs w:val="30"/>
        </w:rPr>
        <w:t>》</w:t>
      </w:r>
      <w:r>
        <w:rPr>
          <w:rFonts w:hint="eastAsia" w:ascii="黑体" w:eastAsia="黑体"/>
          <w:sz w:val="30"/>
        </w:rPr>
        <w:t>（</w:t>
      </w:r>
      <w:r>
        <w:rPr>
          <w:rFonts w:hint="eastAsia" w:ascii="黑体" w:eastAsia="黑体"/>
          <w:spacing w:val="-2"/>
          <w:sz w:val="30"/>
        </w:rPr>
        <w:t>征求意见稿</w:t>
      </w:r>
      <w:r>
        <w:rPr>
          <w:rFonts w:hint="eastAsia" w:ascii="黑体" w:eastAsia="黑体"/>
          <w:spacing w:val="-15"/>
          <w:sz w:val="30"/>
        </w:rPr>
        <w:t xml:space="preserve">） </w:t>
      </w:r>
      <w:r>
        <w:rPr>
          <w:rFonts w:hint="eastAsia" w:ascii="黑体" w:eastAsia="黑体"/>
          <w:sz w:val="30"/>
        </w:rPr>
        <w:t>泉州市地方标准编制说明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400" w:lineRule="exact"/>
        <w:ind w:left="120"/>
        <w:textAlignment w:val="auto"/>
      </w:pPr>
      <w:r>
        <w:t>一</w:t>
      </w:r>
      <w:r>
        <w:rPr>
          <w:rFonts w:hint="eastAsia"/>
          <w:lang w:eastAsia="zh-CN"/>
        </w:rPr>
        <w:t>、</w:t>
      </w:r>
      <w:r>
        <w:t>工作简况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400" w:lineRule="exact"/>
        <w:ind w:left="0"/>
        <w:textAlignment w:val="auto"/>
        <w:rPr>
          <w:rFonts w:ascii="黑体"/>
          <w:sz w:val="20"/>
        </w:rPr>
      </w:pPr>
    </w:p>
    <w:p>
      <w:pPr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120" w:right="0" w:firstLine="0"/>
        <w:jc w:val="left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30"/>
        </w:rPr>
        <w:t>(一)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24"/>
        </w:rPr>
        <w:t>任务来源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1" w:line="400" w:lineRule="exact"/>
        <w:ind w:left="120" w:right="419" w:firstLine="420"/>
        <w:textAlignment w:val="auto"/>
      </w:pPr>
      <w:r>
        <w:rPr>
          <w:spacing w:val="-1"/>
        </w:rPr>
        <w:t xml:space="preserve">根据泉州市市场监督管理局《关于印发 </w:t>
      </w:r>
      <w:r>
        <w:t>2021</w:t>
      </w:r>
      <w:r>
        <w:rPr>
          <w:spacing w:val="-6"/>
        </w:rPr>
        <w:t xml:space="preserve"> 年泉州市地方标准制修订计划</w:t>
      </w:r>
      <w:r>
        <w:rPr>
          <w:spacing w:val="-20"/>
        </w:rPr>
        <w:t>项目的通知》</w:t>
      </w:r>
      <w:r>
        <w:t>（泉市监标准[2021]160</w:t>
      </w:r>
      <w:r>
        <w:rPr>
          <w:spacing w:val="-30"/>
        </w:rPr>
        <w:t xml:space="preserve"> 号</w:t>
      </w:r>
      <w:r>
        <w:rPr>
          <w:spacing w:val="-120"/>
        </w:rPr>
        <w:t>）</w:t>
      </w:r>
      <w:r>
        <w:t xml:space="preserve">，制定本文件。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textAlignment w:val="auto"/>
      </w:pPr>
      <w:r>
        <w:t>本文件由</w:t>
      </w:r>
      <w:r>
        <w:rPr>
          <w:rFonts w:hint="eastAsia"/>
          <w:lang w:eastAsia="zh-CN"/>
        </w:rPr>
        <w:t>泉州市美尔家政服务</w:t>
      </w:r>
      <w:r>
        <w:t xml:space="preserve">服务有限公司提出，由泉州市商务局归口。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(二)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编制目的及意义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120" w:right="302" w:firstLine="696" w:firstLineChars="290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随着广大居民生活水平的提高，越来越多的家庭注重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生活品质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，家电清洗越来越多地得到广大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民的青睐，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成为了人民生活的标配。</w:t>
      </w:r>
      <w:r>
        <w:rPr>
          <w:spacing w:val="-2"/>
        </w:rPr>
        <w:t xml:space="preserve">泉州市作为全国 </w:t>
      </w:r>
      <w:r>
        <w:t xml:space="preserve">18 </w:t>
      </w:r>
      <w:r>
        <w:rPr>
          <w:spacing w:val="-6"/>
        </w:rPr>
        <w:t>个改革开放典型地区之一，同时也是福建省三大中心城市之一，对于家政服务的</w:t>
      </w:r>
      <w:r>
        <w:rPr>
          <w:spacing w:val="-8"/>
        </w:rPr>
        <w:t>需求十分强烈。</w:t>
      </w:r>
      <w:r>
        <w:rPr>
          <w:rFonts w:hint="eastAsia"/>
          <w:spacing w:val="-8"/>
          <w:lang w:eastAsia="zh-CN"/>
        </w:rPr>
        <w:t>大</w:t>
      </w:r>
      <w:r>
        <w:rPr>
          <w:spacing w:val="-8"/>
        </w:rPr>
        <w:t>数据显示，</w:t>
      </w:r>
      <w:r>
        <w:rPr>
          <w:rFonts w:hint="eastAsia"/>
          <w:spacing w:val="-8"/>
          <w:lang w:eastAsia="zh-CN"/>
        </w:rPr>
        <w:t>截止</w:t>
      </w:r>
      <w:r>
        <w:rPr>
          <w:rFonts w:hint="eastAsia"/>
          <w:spacing w:val="-8"/>
          <w:lang w:val="en-US" w:eastAsia="zh-CN"/>
        </w:rPr>
        <w:t>2022年8月份，</w:t>
      </w:r>
      <w:r>
        <w:rPr>
          <w:spacing w:val="-8"/>
        </w:rPr>
        <w:t xml:space="preserve">泉州有家政服务主体近 </w:t>
      </w:r>
      <w:r>
        <w:t>3000</w:t>
      </w:r>
      <w:r>
        <w:rPr>
          <w:spacing w:val="-7"/>
        </w:rPr>
        <w:t xml:space="preserve"> 家，</w:t>
      </w:r>
      <w:r>
        <w:rPr>
          <w:rFonts w:hint="eastAsia"/>
          <w:spacing w:val="-7"/>
          <w:lang w:eastAsia="zh-CN"/>
        </w:rPr>
        <w:t>家政从业人员</w:t>
      </w:r>
      <w:r>
        <w:rPr>
          <w:rFonts w:hint="eastAsia"/>
          <w:spacing w:val="-7"/>
          <w:lang w:val="en-US" w:eastAsia="zh-CN"/>
        </w:rPr>
        <w:t>9万人左右，其中</w:t>
      </w:r>
      <w:r>
        <w:rPr>
          <w:spacing w:val="-7"/>
        </w:rPr>
        <w:t>部分家政机构</w:t>
      </w:r>
      <w:r>
        <w:rPr>
          <w:spacing w:val="-12"/>
        </w:rPr>
        <w:t>提供</w:t>
      </w:r>
      <w:r>
        <w:rPr>
          <w:rFonts w:hint="eastAsia"/>
          <w:spacing w:val="-12"/>
          <w:lang w:eastAsia="zh-CN"/>
        </w:rPr>
        <w:t>了家电清洗的</w:t>
      </w:r>
      <w:r>
        <w:rPr>
          <w:spacing w:val="-12"/>
        </w:rPr>
        <w:t>业务。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但目前，家电清洗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培训不规范，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各家清洗标准混乱，很多人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未经正规化培训就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进入这一市场，轻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培训及服务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，重收入处处存在，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造成结果是：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1、各个机构及从业人员培训标准不一，造成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服务标准不一，广大居民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得不到该有规范化的服务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。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很多自发组织的“游击队”（没有注册公司，只是个人档或夫妻档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的从业人员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未经正规培训，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提供的服务不规范，服务内容简单，该清洗的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未清洗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服务不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到位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比比皆是</w:t>
      </w:r>
      <w:r>
        <w:t>。</w:t>
      </w:r>
      <w:r>
        <w:rPr>
          <w:rFonts w:hint="eastAsia"/>
          <w:lang w:val="en-US" w:eastAsia="zh-CN"/>
        </w:rPr>
        <w:t>3、服务态度不好、服务礼仪缺少，服务总体质量偏低。等等</w:t>
      </w:r>
      <w:r>
        <w:rPr>
          <w:rFonts w:hint="eastAsia"/>
          <w:lang w:eastAsia="zh-CN"/>
        </w:rPr>
        <w:t>这些结果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给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居民服务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带来不利的影响</w:t>
      </w:r>
      <w:r>
        <w:rPr>
          <w:rFonts w:hint="eastAsia" w:cs="宋体"/>
          <w:b w:val="0"/>
          <w:bCs w:val="0"/>
          <w:sz w:val="24"/>
          <w:szCs w:val="24"/>
          <w:lang w:eastAsia="zh-CN"/>
        </w:rPr>
        <w:t>，更不利于</w:t>
      </w:r>
      <w:r>
        <w:rPr>
          <w:rFonts w:hint="eastAsia"/>
          <w:lang w:eastAsia="zh-CN"/>
        </w:rPr>
        <w:t>行业规范化发展。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120" w:right="302" w:firstLine="696" w:firstLineChars="290"/>
        <w:textAlignment w:val="auto"/>
      </w:pPr>
      <w:r>
        <w:rPr>
          <w:rFonts w:hint="eastAsia"/>
          <w:lang w:eastAsia="zh-CN"/>
        </w:rPr>
        <w:t>在这背景下，</w:t>
      </w:r>
      <w:r>
        <w:t>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家政服务  家电清洗培训规范</w:t>
      </w:r>
      <w:r>
        <w:rPr>
          <w:spacing w:val="-10"/>
        </w:rPr>
        <w:t>》作为泉州地方标准提出并制定，</w:t>
      </w:r>
      <w:r>
        <w:rPr>
          <w:rFonts w:hint="eastAsia"/>
          <w:spacing w:val="-10"/>
          <w:lang w:eastAsia="zh-CN"/>
        </w:rPr>
        <w:t>具有重要的意义。家电清洗培训规范能够很好地推动家电清洗服务的规范化，</w:t>
      </w:r>
      <w:r>
        <w:rPr>
          <w:spacing w:val="-10"/>
        </w:rPr>
        <w:t>为今后能够有效提</w:t>
      </w:r>
      <w:r>
        <w:rPr>
          <w:rFonts w:hint="eastAsia"/>
          <w:spacing w:val="-10"/>
          <w:lang w:eastAsia="zh-CN"/>
        </w:rPr>
        <w:t>升家电清洗</w:t>
      </w:r>
      <w:r>
        <w:rPr>
          <w:spacing w:val="-10"/>
        </w:rPr>
        <w:t>服务</w:t>
      </w:r>
      <w:r>
        <w:rPr>
          <w:rFonts w:hint="eastAsia"/>
          <w:spacing w:val="-10"/>
          <w:lang w:eastAsia="zh-CN"/>
        </w:rPr>
        <w:t>质量</w:t>
      </w:r>
      <w:r>
        <w:rPr>
          <w:spacing w:val="-10"/>
        </w:rPr>
        <w:t>，</w:t>
      </w:r>
      <w:r>
        <w:rPr>
          <w:rFonts w:hint="eastAsia"/>
          <w:spacing w:val="-10"/>
          <w:lang w:eastAsia="zh-CN"/>
        </w:rPr>
        <w:t>培育家电清洗品牌企业，</w:t>
      </w:r>
      <w:r>
        <w:rPr>
          <w:spacing w:val="-10"/>
        </w:rPr>
        <w:t>进一步</w:t>
      </w:r>
      <w:r>
        <w:rPr>
          <w:rFonts w:hint="eastAsia"/>
          <w:spacing w:val="-10"/>
          <w:lang w:eastAsia="zh-CN"/>
        </w:rPr>
        <w:t>促进整个</w:t>
      </w:r>
      <w:r>
        <w:rPr>
          <w:spacing w:val="-10"/>
        </w:rPr>
        <w:t>家政服务行业</w:t>
      </w:r>
      <w:r>
        <w:rPr>
          <w:rFonts w:hint="eastAsia"/>
          <w:spacing w:val="-10"/>
          <w:lang w:eastAsia="zh-CN"/>
        </w:rPr>
        <w:t>规范化发展</w:t>
      </w:r>
      <w:r>
        <w:rPr>
          <w:spacing w:val="-10"/>
        </w:rPr>
        <w:t xml:space="preserve">，推动泉州市家政服务行业的健康有序发展具有十分重要的意义。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0" w:lineRule="exact"/>
        <w:ind w:left="12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(三)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主要工作过程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after="0" w:line="400" w:lineRule="exact"/>
        <w:ind w:left="120"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 xml:space="preserve">标准制定工作会议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 w:right="419" w:firstLine="480"/>
        <w:textAlignment w:val="auto"/>
      </w:pPr>
      <w:r>
        <w:t>2022</w:t>
      </w:r>
      <w:r>
        <w:rPr>
          <w:spacing w:val="-40"/>
        </w:rPr>
        <w:t xml:space="preserve"> 年</w:t>
      </w:r>
      <w:r>
        <w:rPr>
          <w:rFonts w:hint="eastAsia"/>
          <w:spacing w:val="-40"/>
          <w:lang w:val="en-US" w:eastAsia="zh-CN"/>
        </w:rPr>
        <w:t xml:space="preserve"> </w:t>
      </w:r>
      <w:r>
        <w:t>3</w:t>
      </w:r>
      <w:r>
        <w:rPr>
          <w:spacing w:val="-18"/>
        </w:rPr>
        <w:t>月</w:t>
      </w:r>
      <w:r>
        <w:rPr>
          <w:rFonts w:hint="eastAsia"/>
          <w:spacing w:val="-18"/>
          <w:lang w:eastAsia="zh-CN"/>
        </w:rPr>
        <w:t>下旬</w:t>
      </w:r>
      <w:r>
        <w:rPr>
          <w:spacing w:val="-18"/>
        </w:rPr>
        <w:t>，召开首次标准制定计划工作会议，成立地方标准起草工作组、</w:t>
      </w:r>
      <w:r>
        <w:t xml:space="preserve">确定标准制定的时间节点和阶段性安排。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120"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 xml:space="preserve">工作组讨论稿阶段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19" w:right="419" w:firstLine="480"/>
        <w:textAlignment w:val="auto"/>
      </w:pPr>
      <w:r>
        <w:t>2022</w:t>
      </w:r>
      <w:r>
        <w:rPr>
          <w:spacing w:val="-22"/>
        </w:rPr>
        <w:t>年</w:t>
      </w:r>
      <w:r>
        <w:rPr>
          <w:rFonts w:hint="eastAsia"/>
          <w:spacing w:val="-22"/>
          <w:lang w:val="en-US" w:eastAsia="zh-CN"/>
        </w:rPr>
        <w:t>7</w:t>
      </w:r>
      <w:r>
        <w:rPr>
          <w:spacing w:val="-7"/>
        </w:rPr>
        <w:t>月，通过专家座谈、企业走访、调研分析等方式，拟订出的标准</w:t>
      </w:r>
      <w:r>
        <w:t xml:space="preserve">框架，充实草案内容，形成标准讨论稿。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119" w:leftChars="0" w:right="0" w:rightChars="0"/>
        <w:jc w:val="left"/>
        <w:textAlignment w:val="auto"/>
        <w:rPr>
          <w:sz w:val="24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 xml:space="preserve">形成征求意见稿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599"/>
        <w:textAlignment w:val="auto"/>
      </w:pPr>
      <w:r>
        <w:t>2022年</w:t>
      </w:r>
      <w:r>
        <w:rPr>
          <w:rFonts w:hint="eastAsia"/>
          <w:lang w:val="en-US" w:eastAsia="zh-CN"/>
        </w:rPr>
        <w:t>10</w:t>
      </w:r>
      <w:r>
        <w:t>月组织召开标准内部研讨会，对标准技术内容进行讨论，起草小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400" w:lineRule="exact"/>
        <w:ind w:left="120" w:right="420"/>
        <w:textAlignment w:val="auto"/>
      </w:pPr>
      <w:r>
        <w:rPr>
          <w:spacing w:val="-6"/>
        </w:rPr>
        <w:t>组听取了参与的行业专家和企业代表的意见和建议，对标准进一步修改、补充和</w:t>
      </w:r>
      <w:r>
        <w:t xml:space="preserve">完善，形成征求意见稿。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400" w:lineRule="exact"/>
        <w:ind w:left="120" w:right="0" w:firstLine="0"/>
        <w:jc w:val="left"/>
        <w:textAlignment w:val="auto"/>
        <w:rPr>
          <w:sz w:val="24"/>
        </w:rPr>
      </w:pPr>
      <w:r>
        <w:rPr>
          <w:sz w:val="24"/>
        </w:rPr>
        <w:t>二</w:t>
      </w:r>
      <w:r>
        <w:rPr>
          <w:rFonts w:hint="eastAsia"/>
          <w:sz w:val="24"/>
          <w:lang w:eastAsia="zh-CN"/>
        </w:rPr>
        <w:t>、</w:t>
      </w:r>
      <w:r>
        <w:rPr>
          <w:rFonts w:hint="eastAsia" w:ascii="黑体" w:eastAsia="黑体"/>
          <w:sz w:val="28"/>
        </w:rPr>
        <w:t>标准制定依据和原则</w:t>
      </w:r>
      <w:r>
        <w:rPr>
          <w:sz w:val="24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after="0" w:line="4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（一）</w:t>
      </w:r>
      <w:r>
        <w:rPr>
          <w:rFonts w:hint="eastAsia" w:ascii="黑体" w:hAnsi="黑体" w:eastAsia="黑体" w:cs="黑体"/>
          <w:sz w:val="24"/>
        </w:rPr>
        <w:t xml:space="preserve">规范性原则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 w:right="418" w:firstLine="480"/>
        <w:textAlignment w:val="auto"/>
      </w:pPr>
      <w:r>
        <w:t xml:space="preserve">按照 GB/T 1.1-2020《标准化工作导则  第 1 部分：标准化文件的结构和起草规则》的规定编写，确保标准规范性。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120" w:leftChars="0" w:right="0" w:rightChars="0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(二) </w:t>
      </w:r>
      <w:r>
        <w:rPr>
          <w:rFonts w:hint="eastAsia" w:ascii="黑体" w:hAnsi="黑体" w:eastAsia="黑体" w:cs="黑体"/>
          <w:sz w:val="24"/>
        </w:rPr>
        <w:t xml:space="preserve">协调性原则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 w:right="420" w:firstLine="480"/>
        <w:textAlignment w:val="auto"/>
      </w:pPr>
      <w:r>
        <w:rPr>
          <w:spacing w:val="-9"/>
        </w:rPr>
        <w:t>内容上与国家、行业及泉州市现行政策、法规、规划、标准中的规定和要求</w:t>
      </w:r>
      <w:r>
        <w:t xml:space="preserve">相一致和相协调。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120" w:leftChars="0" w:right="0" w:rightChars="0"/>
        <w:jc w:val="left"/>
        <w:textAlignment w:val="auto"/>
        <w:rPr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(三) </w:t>
      </w:r>
      <w:r>
        <w:rPr>
          <w:rFonts w:hint="eastAsia" w:ascii="黑体" w:hAnsi="黑体" w:eastAsia="黑体" w:cs="黑体"/>
          <w:sz w:val="24"/>
        </w:rPr>
        <w:t>完整性原则</w:t>
      </w:r>
      <w:r>
        <w:rPr>
          <w:sz w:val="2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120" w:right="302" w:firstLine="480"/>
        <w:textAlignment w:val="auto"/>
      </w:pPr>
      <w:r>
        <w:t>本标准制定过程中，注重标准的完整性，涵盖了</w:t>
      </w:r>
      <w:r>
        <w:rPr>
          <w:rFonts w:hint="eastAsia"/>
          <w:lang w:eastAsia="zh-CN"/>
        </w:rPr>
        <w:t>培训机构要求、人员基本要求、培训内容及要求、培训的组织实施、培训档案管理、培训机构的评价与改进等内容，涉及家电清洗培训的全过程</w:t>
      </w:r>
      <w:r>
        <w:t xml:space="preserve">。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120" w:leftChars="0" w:right="0" w:rightChars="0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(四) </w:t>
      </w:r>
      <w:r>
        <w:rPr>
          <w:rFonts w:hint="eastAsia" w:ascii="黑体" w:hAnsi="黑体" w:eastAsia="黑体" w:cs="黑体"/>
          <w:sz w:val="24"/>
        </w:rPr>
        <w:t xml:space="preserve">科学性原则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 w:right="420" w:firstLine="480"/>
        <w:textAlignment w:val="auto"/>
      </w:pPr>
      <w:r>
        <w:rPr>
          <w:spacing w:val="-10"/>
        </w:rPr>
        <w:t>本文件制定过程中，充分吸收近年来国家、行业及泉州市相关</w:t>
      </w:r>
      <w:r>
        <w:rPr>
          <w:rFonts w:hint="eastAsia"/>
          <w:spacing w:val="-10"/>
          <w:lang w:eastAsia="zh-CN"/>
        </w:rPr>
        <w:t>家电清洗培训的新理念、新方法，注重教学的评价与改进，</w:t>
      </w:r>
      <w:r>
        <w:t xml:space="preserve">使标准更具科学性。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9"/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after="0" w:line="400" w:lineRule="exact"/>
        <w:ind w:left="120" w:leftChars="0" w:right="0" w:rightChars="0"/>
        <w:jc w:val="left"/>
        <w:textAlignment w:val="auto"/>
        <w:rPr>
          <w:rFonts w:hint="eastAsia" w:ascii="黑体" w:hAnsi="黑体" w:eastAsia="黑体" w:cs="黑体"/>
          <w:sz w:val="21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 xml:space="preserve">(五) </w:t>
      </w:r>
      <w:r>
        <w:rPr>
          <w:rFonts w:hint="eastAsia" w:ascii="黑体" w:hAnsi="黑体" w:eastAsia="黑体" w:cs="黑体"/>
          <w:sz w:val="24"/>
        </w:rPr>
        <w:t>实用性的原则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 w:right="302" w:firstLine="480"/>
        <w:textAlignment w:val="auto"/>
        <w:rPr>
          <w:rFonts w:hint="eastAsia" w:eastAsia="宋体"/>
          <w:lang w:eastAsia="zh-CN"/>
        </w:rPr>
      </w:pPr>
      <w:r>
        <w:rPr>
          <w:spacing w:val="-1"/>
        </w:rPr>
        <w:t>本文件制定从泉州市</w:t>
      </w:r>
      <w:r>
        <w:rPr>
          <w:rFonts w:hint="eastAsia"/>
          <w:spacing w:val="-1"/>
          <w:lang w:eastAsia="zh-CN"/>
        </w:rPr>
        <w:t>家电清洗培训的</w:t>
      </w:r>
      <w:r>
        <w:rPr>
          <w:spacing w:val="-1"/>
        </w:rPr>
        <w:t>实际出发</w:t>
      </w:r>
      <w:r>
        <w:rPr>
          <w:rFonts w:hint="eastAsia"/>
          <w:spacing w:val="-1"/>
          <w:lang w:eastAsia="zh-CN"/>
        </w:rPr>
        <w:t>，</w:t>
      </w:r>
      <w:r>
        <w:rPr>
          <w:rFonts w:hint="eastAsia"/>
          <w:spacing w:val="-9"/>
          <w:lang w:eastAsia="zh-CN"/>
        </w:rPr>
        <w:t>理论与实操相结合，注重培训质量</w:t>
      </w:r>
      <w:r>
        <w:rPr>
          <w:spacing w:val="-9"/>
        </w:rPr>
        <w:t>，特别是</w:t>
      </w:r>
      <w:r>
        <w:rPr>
          <w:rFonts w:hint="eastAsia"/>
          <w:spacing w:val="-9"/>
          <w:lang w:eastAsia="zh-CN"/>
        </w:rPr>
        <w:t>培训项目及内容充分吸收近年来的实践结果，</w:t>
      </w:r>
      <w:r>
        <w:rPr>
          <w:spacing w:val="-9"/>
        </w:rPr>
        <w:t>表格</w:t>
      </w:r>
      <w:r>
        <w:rPr>
          <w:rFonts w:hint="eastAsia"/>
          <w:spacing w:val="-9"/>
          <w:lang w:eastAsia="zh-CN"/>
        </w:rPr>
        <w:t>设计方便查阅和参考使用。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400" w:lineRule="exact"/>
        <w:ind w:left="120"/>
        <w:textAlignment w:val="auto"/>
      </w:pPr>
      <w:r>
        <w:t>三</w:t>
      </w:r>
      <w:r>
        <w:rPr>
          <w:rFonts w:hint="eastAsia"/>
          <w:lang w:eastAsia="zh-CN"/>
        </w:rPr>
        <w:t>、</w:t>
      </w:r>
      <w:r>
        <w:t>标准主要内容说明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 w:after="0" w:line="400" w:lineRule="exact"/>
        <w:ind w:left="120" w:leftChars="0" w:right="0" w:rightChars="0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(一) 家电清洗培训内容的界定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120" w:right="179" w:firstLine="480"/>
        <w:textAlignment w:val="auto"/>
        <w:rPr>
          <w:rFonts w:hint="eastAsia" w:eastAsia="宋体"/>
          <w:lang w:eastAsia="zh-CN"/>
        </w:rPr>
      </w:pPr>
      <w:r>
        <w:rPr>
          <w:rFonts w:hint="eastAsia"/>
          <w:spacing w:val="-5"/>
          <w:lang w:eastAsia="zh-CN"/>
        </w:rPr>
        <w:t>基于培训机构的实际出发，</w:t>
      </w:r>
      <w:r>
        <w:rPr>
          <w:spacing w:val="-5"/>
        </w:rPr>
        <w:t>本文件</w:t>
      </w:r>
      <w:r>
        <w:rPr>
          <w:rFonts w:hint="eastAsia"/>
          <w:spacing w:val="-5"/>
          <w:lang w:eastAsia="zh-CN"/>
        </w:rPr>
        <w:t>家电清洗培训的内容主要包含空调、冰箱、洗衣机、热水器、油烟机等较大型、常用且一般居民较难清洗的家用电器培训</w:t>
      </w:r>
      <w:r>
        <w:t xml:space="preserve">。 </w:t>
      </w:r>
      <w:r>
        <w:rPr>
          <w:rFonts w:hint="eastAsia"/>
          <w:lang w:eastAsia="zh-CN"/>
        </w:rPr>
        <w:t>不包含电磁炉、烧水壶、电饭煲、微波炉等其它相对容易清洗或较小型的家用电器清洗培训。因为相对容易清洗的家用电器不需要通过培训，普通的居民即可自行清洗。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right="0" w:right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(二) 家电清洗培训机构的要求规定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right="0" w:rightChars="0"/>
        <w:textAlignment w:val="auto"/>
      </w:pPr>
      <w:r>
        <w:rPr>
          <w:rFonts w:hint="eastAsia"/>
          <w:lang w:val="en-US" w:eastAsia="zh-CN"/>
        </w:rPr>
        <w:t xml:space="preserve">    家电清洗培训机构作为重要的培训主体，为保证培训质量，必须对机构的合法性和办学资质、可开展培训的内容、场地设施设备、人员要求及师资的资质等相关内容进行规定。</w:t>
      </w:r>
      <w: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tabs>
          <w:tab w:val="left" w:pos="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1" w:after="0" w:line="400" w:lineRule="exact"/>
        <w:ind w:right="0" w:rightChars="0"/>
        <w:jc w:val="left"/>
        <w:textAlignment w:val="auto"/>
        <w:rPr>
          <w:sz w:val="24"/>
        </w:rPr>
      </w:pPr>
      <w:r>
        <w:rPr>
          <w:rFonts w:hint="eastAsia" w:ascii="黑体" w:hAnsi="黑体" w:eastAsia="黑体" w:cs="黑体"/>
          <w:sz w:val="24"/>
          <w:lang w:val="en-US" w:eastAsia="zh-CN"/>
        </w:rPr>
        <w:t>（三）培训内容的设置</w:t>
      </w:r>
      <w:r>
        <w:rPr>
          <w:sz w:val="2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0" w:firstLine="48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家电清洗培训内容设置是本文件的重点部分。培训内容分为理论知识培训和技能操作培训两部分，内容包括法律法规知识、职业道德教育、安全知识、卫生知识、社交礼仪知识、心理学常识、职业生涯规划常识、空调清洗、冰箱清洗、洗衣机清洗、热水器清洗、油烟机清洗等。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right="0" w:right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（四）其它说明</w:t>
      </w:r>
    </w:p>
    <w:p>
      <w:pPr>
        <w:pStyle w:val="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Chars="0" w:right="0" w:right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本文件家电清洗培训只涉及家电清洗员掌握相关的清洗技能培训，并未对家电清洗员进行技能等级划分，因为家电清洗员技能等级划分需要家电清洗员掌握完技能后，经过一段较长时间（3-5年）的实践积累，更加精通掌握清洗技能后再另行申请评级或考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120"/>
        <w:textAlignment w:val="auto"/>
      </w:pPr>
      <w:r>
        <w:rPr>
          <w:spacing w:val="9"/>
        </w:rPr>
        <w:t>四、重大分歧意见的处理依据和结果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2" w:line="400" w:lineRule="exact"/>
        <w:ind w:left="600"/>
        <w:textAlignment w:val="auto"/>
      </w:pPr>
      <w:r>
        <w:t>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</w:pPr>
      <w:r>
        <w:t>五、与现行法律、法规和标准的关系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400" w:lineRule="exact"/>
        <w:ind w:left="600"/>
        <w:textAlignment w:val="auto"/>
      </w:pPr>
      <w:r>
        <w:t>本文件均符合国家现行的法律、法规及标准要求。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5" w:line="400" w:lineRule="exact"/>
        <w:textAlignment w:val="auto"/>
      </w:pPr>
      <w:r>
        <w:t>六、贯彻标准的要求、措施和建议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400" w:lineRule="exact"/>
        <w:ind w:left="120" w:right="419" w:firstLine="480"/>
        <w:jc w:val="both"/>
        <w:textAlignment w:val="auto"/>
      </w:pPr>
      <w:r>
        <w:rPr>
          <w:spacing w:val="-9"/>
        </w:rPr>
        <w:t>在泉州市家政服务企业、</w:t>
      </w:r>
      <w:r>
        <w:rPr>
          <w:rFonts w:hint="eastAsia"/>
          <w:spacing w:val="-9"/>
          <w:lang w:eastAsia="zh-CN"/>
        </w:rPr>
        <w:t>家电清洗</w:t>
      </w:r>
      <w:r>
        <w:rPr>
          <w:spacing w:val="-9"/>
        </w:rPr>
        <w:t>培训机构、</w:t>
      </w:r>
      <w:r>
        <w:rPr>
          <w:rFonts w:hint="eastAsia"/>
          <w:spacing w:val="-9"/>
          <w:lang w:eastAsia="zh-CN"/>
        </w:rPr>
        <w:t>家电清洗</w:t>
      </w:r>
      <w:r>
        <w:rPr>
          <w:spacing w:val="-9"/>
        </w:rPr>
        <w:t>员中积极推广使用本</w:t>
      </w:r>
      <w:r>
        <w:rPr>
          <w:spacing w:val="-10"/>
        </w:rPr>
        <w:t>文件，同时要收集标准实施过程中发现的问题及提出的意见，及时做好标准的修</w:t>
      </w:r>
      <w:r>
        <w:t>订和完善工作，充分发挥标准的引导性、规范性等作用。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6" w:line="400" w:lineRule="exact"/>
        <w:textAlignment w:val="auto"/>
      </w:pPr>
      <w:r>
        <w:t>七、其他应予以说明的事项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1" w:line="400" w:lineRule="exact"/>
        <w:ind w:left="600"/>
        <w:textAlignment w:val="auto"/>
      </w:pPr>
      <w:r>
        <w:t xml:space="preserve">无。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0"/>
        <w:textAlignment w:val="auto"/>
        <w:rPr>
          <w:sz w:val="2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0" w:right="299"/>
        <w:jc w:val="right"/>
        <w:textAlignment w:val="auto"/>
      </w:pPr>
      <w:r>
        <w:t>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家政服务  家电清洗培训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>规范</w:t>
      </w:r>
      <w:r>
        <w:t xml:space="preserve">》泉州市地方标准起草小组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line="400" w:lineRule="exact"/>
        <w:ind w:left="0" w:right="298"/>
        <w:jc w:val="right"/>
        <w:textAlignment w:val="auto"/>
      </w:pPr>
      <w:r>
        <w:t xml:space="preserve">                                 2022</w:t>
      </w:r>
      <w:r>
        <w:rPr>
          <w:spacing w:val="-40"/>
        </w:rPr>
        <w:t xml:space="preserve"> 年 </w:t>
      </w:r>
      <w:r>
        <w:rPr>
          <w:rFonts w:hint="eastAsia"/>
          <w:lang w:val="en-US" w:eastAsia="zh-CN"/>
        </w:rPr>
        <w:t>10</w:t>
      </w:r>
      <w:r>
        <w:rPr>
          <w:spacing w:val="-40"/>
        </w:rPr>
        <w:t xml:space="preserve"> 月 </w:t>
      </w:r>
      <w:r>
        <w:rPr>
          <w:rFonts w:hint="eastAsia"/>
          <w:lang w:val="en-US" w:eastAsia="zh-CN"/>
        </w:rPr>
        <w:t>20</w:t>
      </w:r>
      <w:r>
        <w:rPr>
          <w:spacing w:val="-30"/>
        </w:rPr>
        <w:t xml:space="preserve"> 日 </w:t>
      </w:r>
    </w:p>
    <w:sectPr>
      <w:footerReference r:id="rId5" w:type="default"/>
      <w:pgSz w:w="11910" w:h="16840"/>
      <w:pgMar w:top="1460" w:right="1380" w:bottom="1380" w:left="168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3.3pt;margin-top:771.15pt;height:11pt;width:8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WZiODkwNjY0NmZhODg1MWQyNTZlN2U5NTdiNDc3Y2UifQ=="/>
  </w:docVars>
  <w:rsids>
    <w:rsidRoot w:val="00000000"/>
    <w:rsid w:val="01184E2E"/>
    <w:rsid w:val="041A0672"/>
    <w:rsid w:val="042C4A18"/>
    <w:rsid w:val="08C94F2B"/>
    <w:rsid w:val="10E16330"/>
    <w:rsid w:val="13175D12"/>
    <w:rsid w:val="18F73CA8"/>
    <w:rsid w:val="1BF37822"/>
    <w:rsid w:val="2119430C"/>
    <w:rsid w:val="21662B97"/>
    <w:rsid w:val="22413618"/>
    <w:rsid w:val="22F35A76"/>
    <w:rsid w:val="289421F3"/>
    <w:rsid w:val="3358616F"/>
    <w:rsid w:val="36DA1356"/>
    <w:rsid w:val="37C51D4B"/>
    <w:rsid w:val="39B36A66"/>
    <w:rsid w:val="3AD867EA"/>
    <w:rsid w:val="3B567FF1"/>
    <w:rsid w:val="3F5453B4"/>
    <w:rsid w:val="47182ABE"/>
    <w:rsid w:val="51DD6195"/>
    <w:rsid w:val="5311687F"/>
    <w:rsid w:val="572B3C88"/>
    <w:rsid w:val="58AC5FE5"/>
    <w:rsid w:val="5DD0445A"/>
    <w:rsid w:val="5F294F51"/>
    <w:rsid w:val="60232EC0"/>
    <w:rsid w:val="60ED7BA2"/>
    <w:rsid w:val="619072B1"/>
    <w:rsid w:val="62D15F7B"/>
    <w:rsid w:val="63843AA9"/>
    <w:rsid w:val="648E0D20"/>
    <w:rsid w:val="65F55B8D"/>
    <w:rsid w:val="67C46570"/>
    <w:rsid w:val="6A205FD4"/>
    <w:rsid w:val="6BB95B20"/>
    <w:rsid w:val="6D9C62EE"/>
    <w:rsid w:val="70AA7F38"/>
    <w:rsid w:val="779D6BD1"/>
    <w:rsid w:val="784079BD"/>
    <w:rsid w:val="791E4FA3"/>
    <w:rsid w:val="7A241BF8"/>
    <w:rsid w:val="7DB57BC7"/>
    <w:rsid w:val="7F433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14"/>
      <w:ind w:left="119"/>
      <w:outlineLvl w:val="1"/>
    </w:pPr>
    <w:rPr>
      <w:rFonts w:ascii="黑体" w:hAnsi="黑体" w:eastAsia="黑体" w:cs="黑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1"/>
      <w:ind w:left="54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540" w:hanging="42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1989</Words>
  <Characters>2034</Characters>
  <TotalTime>34</TotalTime>
  <ScaleCrop>false</ScaleCrop>
  <LinksUpToDate>false</LinksUpToDate>
  <CharactersWithSpaces>2154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2022-10-19T02:30:00Z</dcterms:created>
  <dc:creator>Administrator</dc:creator>
  <cp:lastModifiedBy>博宏</cp:lastModifiedBy>
  <cp:lastPrinted>2022-10-22T06:10:46Z</cp:lastPrinted>
  <dcterms:modified xsi:type="dcterms:W3CDTF">2022-10-22T07:33:41Z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9A82EAAAC3414350AC5B357700BC0D3D</vt:lpwstr>
  </property>
</Properties>
</file>